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BD" w:rsidRDefault="00197A54" w:rsidP="006C67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7A54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940425" cy="8178276"/>
            <wp:effectExtent l="0" t="0" r="3175" b="0"/>
            <wp:docPr id="2" name="Рисунок 2" descr="C:\Users\Admin\Desktop\титул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ул пл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2BD" w:rsidRDefault="009E42B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366"/>
        <w:tblW w:w="10348" w:type="dxa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9E42BD" w:rsidRPr="000F2840" w:rsidTr="009E42BD">
        <w:tc>
          <w:tcPr>
            <w:tcW w:w="3261" w:type="dxa"/>
          </w:tcPr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28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РАССМОТРЕНО</w:t>
            </w:r>
          </w:p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2840">
              <w:rPr>
                <w:rFonts w:ascii="Times New Roman" w:hAnsi="Times New Roman"/>
                <w:i/>
                <w:sz w:val="24"/>
                <w:szCs w:val="24"/>
              </w:rPr>
              <w:t>на педагогическом совете</w:t>
            </w:r>
          </w:p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2840">
              <w:rPr>
                <w:rFonts w:ascii="Times New Roman" w:hAnsi="Times New Roman"/>
                <w:i/>
                <w:sz w:val="24"/>
                <w:szCs w:val="24"/>
              </w:rPr>
              <w:t xml:space="preserve">Протокол № </w:t>
            </w:r>
            <w:r w:rsidRPr="000F28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</w:p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84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F2840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F284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F28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0F284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874FF">
              <w:rPr>
                <w:rFonts w:ascii="Times New Roman" w:hAnsi="Times New Roman"/>
                <w:sz w:val="24"/>
                <w:szCs w:val="24"/>
              </w:rPr>
              <w:t>20</w:t>
            </w:r>
            <w:r w:rsidRPr="00E874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874FF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3402" w:type="dxa"/>
          </w:tcPr>
          <w:p w:rsidR="009E42BD" w:rsidRPr="000F2840" w:rsidRDefault="009E42BD" w:rsidP="009E4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84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 xml:space="preserve">Директор МБОУ «Урская СОШ» </w:t>
            </w:r>
          </w:p>
          <w:p w:rsidR="009E42BD" w:rsidRPr="000F2840" w:rsidRDefault="009E42BD" w:rsidP="009E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>______________ / Руглова Н.А. /</w:t>
            </w:r>
          </w:p>
          <w:p w:rsidR="009E42BD" w:rsidRPr="000F2840" w:rsidRDefault="009E42BD" w:rsidP="009E4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840">
              <w:rPr>
                <w:rFonts w:ascii="Times New Roman" w:hAnsi="Times New Roman"/>
                <w:sz w:val="24"/>
                <w:szCs w:val="24"/>
              </w:rPr>
              <w:t>«____» ______________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F28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C673D" w:rsidRDefault="006C673D" w:rsidP="009E42BD">
      <w:pPr>
        <w:rPr>
          <w:rFonts w:ascii="Times New Roman" w:hAnsi="Times New Roman"/>
          <w:i/>
          <w:sz w:val="24"/>
          <w:szCs w:val="24"/>
        </w:rPr>
      </w:pPr>
    </w:p>
    <w:p w:rsid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p w:rsid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p w:rsidR="009E42BD" w:rsidRPr="009E42BD" w:rsidRDefault="009E42BD" w:rsidP="009E42BD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C673D" w:rsidRPr="00336CE0" w:rsidTr="00FA6942">
        <w:tc>
          <w:tcPr>
            <w:tcW w:w="9483" w:type="dxa"/>
          </w:tcPr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9E42BD" w:rsidRDefault="009E42B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>План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bCs/>
                <w:i/>
                <w:sz w:val="36"/>
                <w:szCs w:val="24"/>
              </w:rPr>
              <w:t>внеурочной деятельности</w:t>
            </w:r>
          </w:p>
          <w:p w:rsidR="006C673D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муниципального бюджетного 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общеобразовательного учреждения 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>«Урская средняя общеобразовательная школа» Гурьевского муниципального округа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Кемеровской области 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24"/>
              </w:rPr>
              <w:t>на 2022 – 2023</w:t>
            </w:r>
            <w:r w:rsidRPr="00336CE0">
              <w:rPr>
                <w:rFonts w:ascii="Times New Roman" w:hAnsi="Times New Roman"/>
                <w:b/>
                <w:i/>
                <w:sz w:val="36"/>
                <w:szCs w:val="24"/>
              </w:rPr>
              <w:t xml:space="preserve"> учебный год</w:t>
            </w:r>
          </w:p>
          <w:p w:rsidR="006C673D" w:rsidRPr="00336CE0" w:rsidRDefault="006C673D" w:rsidP="00FA6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24"/>
              </w:rPr>
            </w:pPr>
          </w:p>
        </w:tc>
      </w:tr>
    </w:tbl>
    <w:p w:rsidR="006C673D" w:rsidRPr="000F2840" w:rsidRDefault="006C673D" w:rsidP="006C673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Default="006C673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48D5" w:rsidRDefault="005448D5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42BD" w:rsidRPr="000F2840" w:rsidRDefault="009E42BD" w:rsidP="006C67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ПОЯСНИТЕЛЬНАЯ ЗАПИСКА</w:t>
      </w: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>ПЛАНУ ВНЕУРОЧНОЙ ДЕЯТЕЛЬНОСТИ</w:t>
      </w: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МУНИЦИПАЛЬНОГО БЮДЖЕТНОГО ОБЩЕОБРАЗОВАТЕЛЬНОГО </w:t>
      </w: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 xml:space="preserve">УЧРЕЖДЕНИЯ </w:t>
      </w: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«УРСКАЯ СРЕДНЯЯ ОБЩЕОБРАЗОВАТЕЛЬНАЯ ШКОЛА»</w:t>
      </w:r>
    </w:p>
    <w:p w:rsidR="006C673D" w:rsidRPr="000F2840" w:rsidRDefault="006C673D" w:rsidP="006C673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ДЛЯ 1 и 5 </w:t>
      </w: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КЛАССОВ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НА 2022-2023</w:t>
      </w:r>
      <w:r w:rsidRPr="000F2840">
        <w:rPr>
          <w:rFonts w:ascii="Times New Roman" w:hAnsi="Times New Roman"/>
          <w:b/>
          <w:bCs/>
          <w:spacing w:val="-6"/>
          <w:sz w:val="24"/>
          <w:szCs w:val="24"/>
        </w:rPr>
        <w:t xml:space="preserve"> УЧЕБНЫЙ ГОД</w:t>
      </w:r>
    </w:p>
    <w:p w:rsidR="006C673D" w:rsidRPr="006919E3" w:rsidRDefault="006C673D" w:rsidP="006C673D">
      <w:pPr>
        <w:spacing w:after="0"/>
        <w:ind w:right="281" w:firstLine="708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План внеурочной деятельности 1 и 5</w:t>
      </w:r>
      <w:r w:rsidRPr="000F2840">
        <w:rPr>
          <w:rFonts w:ascii="Times New Roman" w:hAnsi="Times New Roman"/>
          <w:sz w:val="24"/>
          <w:szCs w:val="24"/>
        </w:rPr>
        <w:t xml:space="preserve"> классов </w:t>
      </w:r>
      <w:r w:rsidRPr="000F2840">
        <w:rPr>
          <w:rFonts w:ascii="Times New Roman" w:hAnsi="Times New Roman"/>
          <w:spacing w:val="-3"/>
          <w:sz w:val="24"/>
          <w:szCs w:val="24"/>
        </w:rPr>
        <w:t xml:space="preserve">МБОУ "Урская </w:t>
      </w:r>
      <w:r>
        <w:rPr>
          <w:rFonts w:ascii="Times New Roman" w:hAnsi="Times New Roman"/>
          <w:spacing w:val="-3"/>
          <w:sz w:val="24"/>
          <w:szCs w:val="24"/>
        </w:rPr>
        <w:t>СОШ</w:t>
      </w:r>
      <w:r w:rsidRPr="000F2840">
        <w:rPr>
          <w:rFonts w:ascii="Times New Roman" w:hAnsi="Times New Roman"/>
          <w:spacing w:val="-3"/>
          <w:sz w:val="24"/>
          <w:szCs w:val="24"/>
        </w:rPr>
        <w:t xml:space="preserve">" </w:t>
      </w:r>
    </w:p>
    <w:p w:rsidR="006919E3" w:rsidRPr="006919E3" w:rsidRDefault="006919E3" w:rsidP="006919E3">
      <w:pPr>
        <w:pStyle w:val="a3"/>
        <w:ind w:firstLine="708"/>
        <w:jc w:val="both"/>
        <w:rPr>
          <w:color w:val="000000"/>
        </w:rPr>
      </w:pPr>
      <w:r w:rsidRPr="006919E3">
        <w:rPr>
          <w:color w:val="000000"/>
        </w:rPr>
        <w:t>разрабатывается в соответствии с требованиями:</w:t>
      </w:r>
    </w:p>
    <w:p w:rsidR="006919E3" w:rsidRPr="006919E3" w:rsidRDefault="006919E3" w:rsidP="00431426">
      <w:pPr>
        <w:pStyle w:val="a3"/>
        <w:ind w:firstLine="708"/>
        <w:jc w:val="both"/>
        <w:rPr>
          <w:color w:val="000000"/>
        </w:rPr>
      </w:pPr>
      <w:r w:rsidRPr="006919E3">
        <w:rPr>
          <w:color w:val="000000"/>
        </w:rPr>
        <w:t xml:space="preserve">- Федерального закона от 29.12.2012 №273-ФЗ «Об образовании в Российской Федерации»; </w:t>
      </w:r>
    </w:p>
    <w:p w:rsidR="006919E3" w:rsidRPr="006919E3" w:rsidRDefault="006919E3" w:rsidP="0069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19E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(далее – обновленный ФГОС НОО); </w:t>
      </w:r>
    </w:p>
    <w:p w:rsidR="006919E3" w:rsidRPr="006919E3" w:rsidRDefault="006919E3" w:rsidP="0069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19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(далее –обновленный</w:t>
      </w:r>
      <w:r w:rsidR="00585B2B">
        <w:rPr>
          <w:rFonts w:ascii="Times New Roman" w:hAnsi="Times New Roman" w:cs="Times New Roman"/>
          <w:sz w:val="24"/>
          <w:szCs w:val="24"/>
        </w:rPr>
        <w:t xml:space="preserve"> </w:t>
      </w:r>
      <w:r w:rsidRPr="006919E3">
        <w:rPr>
          <w:rFonts w:ascii="Times New Roman" w:hAnsi="Times New Roman" w:cs="Times New Roman"/>
          <w:sz w:val="24"/>
          <w:szCs w:val="24"/>
        </w:rPr>
        <w:t xml:space="preserve">ФГОС ООО); </w:t>
      </w:r>
    </w:p>
    <w:p w:rsidR="006919E3" w:rsidRPr="006919E3" w:rsidRDefault="006919E3" w:rsidP="0069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9E3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anchor="6540IN" w:history="1">
        <w:r w:rsidRPr="002B46E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Порядка организации и осуществления образовательной деятельности по основным общеобразовательным программам </w:t>
        </w:r>
        <w:r w:rsidRPr="002B46E6">
          <w:rPr>
            <w:rFonts w:ascii="Times New Roman" w:hAnsi="Times New Roman" w:cs="Times New Roman"/>
            <w:sz w:val="24"/>
            <w:szCs w:val="24"/>
          </w:rPr>
          <w:t>–</w:t>
        </w:r>
        <w:r w:rsidRPr="002B46E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6919E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6919E3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просвещения</w:t>
      </w:r>
      <w:r w:rsidR="00585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9E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="00585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9E3">
        <w:rPr>
          <w:rFonts w:ascii="Times New Roman" w:hAnsi="Times New Roman" w:cs="Times New Roman"/>
          <w:sz w:val="24"/>
          <w:szCs w:val="24"/>
          <w:shd w:val="clear" w:color="auto" w:fill="FFFFFF"/>
        </w:rPr>
        <w:t>от 22 марта 2021 года № 115;</w:t>
      </w:r>
    </w:p>
    <w:p w:rsidR="006919E3" w:rsidRPr="006919E3" w:rsidRDefault="006919E3" w:rsidP="006919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E3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919E3" w:rsidRDefault="006919E3" w:rsidP="006919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9E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Постановления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31426" w:rsidRPr="009906F9" w:rsidRDefault="00431426" w:rsidP="00431426">
      <w:pPr>
        <w:pStyle w:val="footnotedescription"/>
        <w:spacing w:line="27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6F9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906F9">
        <w:rPr>
          <w:sz w:val="24"/>
          <w:szCs w:val="24"/>
        </w:rPr>
        <w:t xml:space="preserve"> Минпросвещения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 </w:t>
      </w:r>
    </w:p>
    <w:p w:rsidR="00431426" w:rsidRPr="009906F9" w:rsidRDefault="001644BA" w:rsidP="00431426">
      <w:pPr>
        <w:pStyle w:val="footnotedescription"/>
        <w:spacing w:after="39"/>
        <w:jc w:val="both"/>
        <w:rPr>
          <w:sz w:val="24"/>
          <w:szCs w:val="24"/>
        </w:rPr>
      </w:pPr>
      <w:r>
        <w:rPr>
          <w:sz w:val="24"/>
          <w:szCs w:val="24"/>
        </w:rPr>
        <w:t>№ 64100) ;</w:t>
      </w:r>
      <w:r w:rsidR="00431426" w:rsidRPr="009906F9">
        <w:rPr>
          <w:sz w:val="24"/>
          <w:szCs w:val="24"/>
        </w:rPr>
        <w:t xml:space="preserve"> </w:t>
      </w:r>
    </w:p>
    <w:p w:rsidR="00431426" w:rsidRPr="009906F9" w:rsidRDefault="00431426" w:rsidP="00431426">
      <w:pPr>
        <w:pStyle w:val="footnotedescription"/>
        <w:spacing w:line="253" w:lineRule="auto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6F9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906F9">
        <w:rPr>
          <w:sz w:val="24"/>
          <w:szCs w:val="24"/>
        </w:rPr>
        <w:t xml:space="preserve">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</w:t>
      </w:r>
      <w:r w:rsidR="001644BA">
        <w:rPr>
          <w:sz w:val="24"/>
          <w:szCs w:val="24"/>
        </w:rPr>
        <w:t>сте России 05.07.2021  № 64101);</w:t>
      </w:r>
    </w:p>
    <w:p w:rsidR="00431426" w:rsidRPr="00431426" w:rsidRDefault="00431426" w:rsidP="001644BA">
      <w:pPr>
        <w:pStyle w:val="footnotedescription"/>
        <w:spacing w:after="27"/>
        <w:jc w:val="both"/>
        <w:rPr>
          <w:sz w:val="24"/>
          <w:szCs w:val="24"/>
        </w:rPr>
      </w:pPr>
      <w:r>
        <w:rPr>
          <w:sz w:val="24"/>
          <w:szCs w:val="24"/>
        </w:rPr>
        <w:t>-Письма</w:t>
      </w:r>
      <w:r w:rsidRPr="009906F9">
        <w:rPr>
          <w:sz w:val="24"/>
          <w:szCs w:val="24"/>
        </w:rPr>
        <w:t xml:space="preserve"> Минпросвещения России от 17.06.2022 г. № 03-871 «Об организации занятий «Разговоры о важном»</w:t>
      </w:r>
      <w:r w:rsidR="001644BA">
        <w:rPr>
          <w:sz w:val="24"/>
          <w:szCs w:val="24"/>
        </w:rPr>
        <w:t>;</w:t>
      </w:r>
      <w:r w:rsidRPr="009906F9">
        <w:rPr>
          <w:sz w:val="24"/>
          <w:szCs w:val="24"/>
        </w:rPr>
        <w:t xml:space="preserve">  </w:t>
      </w:r>
    </w:p>
    <w:p w:rsidR="006919E3" w:rsidRDefault="006919E3" w:rsidP="006919E3">
      <w:pPr>
        <w:pStyle w:val="a3"/>
        <w:jc w:val="both"/>
      </w:pPr>
      <w:r w:rsidRPr="006919E3">
        <w:t>- Основной образовательной программы</w:t>
      </w:r>
      <w:r w:rsidR="00431426">
        <w:t xml:space="preserve"> </w:t>
      </w:r>
      <w:r w:rsidR="001644BA">
        <w:t>образовательной организации;</w:t>
      </w:r>
    </w:p>
    <w:p w:rsidR="001644BA" w:rsidRPr="006919E3" w:rsidRDefault="001644BA" w:rsidP="006919E3">
      <w:pPr>
        <w:pStyle w:val="a3"/>
        <w:jc w:val="both"/>
      </w:pPr>
      <w:r>
        <w:t>-Устава ОУ.</w:t>
      </w:r>
    </w:p>
    <w:p w:rsidR="000236E8" w:rsidRPr="000F2840" w:rsidRDefault="000236E8" w:rsidP="000236E8">
      <w:pPr>
        <w:pStyle w:val="s1"/>
        <w:spacing w:before="0" w:beforeAutospacing="0" w:after="0" w:afterAutospacing="0"/>
        <w:jc w:val="both"/>
      </w:pPr>
      <w:r w:rsidRPr="000F2840">
        <w:t>В целях обеспечения индивидуальных потребностей, учащихся основная образовательная программа предусматривает внеурочную деятельность.</w:t>
      </w:r>
    </w:p>
    <w:p w:rsidR="000236E8" w:rsidRPr="000F2840" w:rsidRDefault="000236E8" w:rsidP="000236E8">
      <w:pPr>
        <w:pStyle w:val="s1"/>
        <w:spacing w:before="0" w:beforeAutospacing="0" w:after="0" w:afterAutospacing="0"/>
        <w:jc w:val="both"/>
      </w:pPr>
      <w:r w:rsidRPr="000F2840">
        <w:t>План внеурочной деятельности является организационным механизмом реализации основной образовательной программы.</w:t>
      </w:r>
    </w:p>
    <w:p w:rsidR="008C3E87" w:rsidRDefault="000236E8" w:rsidP="008C3E87">
      <w:pPr>
        <w:spacing w:after="0"/>
        <w:ind w:left="-15" w:right="116"/>
        <w:jc w:val="both"/>
        <w:rPr>
          <w:rFonts w:ascii="Times New Roman" w:hAnsi="Times New Roman" w:cs="Times New Roman"/>
          <w:sz w:val="28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ООП МБОУ «Урская </w:t>
      </w:r>
      <w:r>
        <w:rPr>
          <w:rFonts w:ascii="Times New Roman" w:hAnsi="Times New Roman"/>
          <w:sz w:val="24"/>
          <w:szCs w:val="24"/>
        </w:rPr>
        <w:t>СОШ</w:t>
      </w:r>
      <w:r w:rsidRPr="000F2840">
        <w:rPr>
          <w:rFonts w:ascii="Times New Roman" w:hAnsi="Times New Roman"/>
          <w:sz w:val="24"/>
          <w:szCs w:val="24"/>
        </w:rPr>
        <w:t>». Программы выбраны с учетом социального запроса родителей (лиц их заменяющих)</w:t>
      </w:r>
      <w:r>
        <w:rPr>
          <w:rFonts w:ascii="Times New Roman" w:hAnsi="Times New Roman"/>
          <w:sz w:val="24"/>
          <w:szCs w:val="24"/>
        </w:rPr>
        <w:t>,</w:t>
      </w:r>
      <w:r w:rsidRPr="000F2840">
        <w:rPr>
          <w:rFonts w:ascii="Times New Roman" w:hAnsi="Times New Roman"/>
          <w:sz w:val="24"/>
          <w:szCs w:val="24"/>
        </w:rPr>
        <w:t xml:space="preserve"> учащихся, материально – технического оснащения школы и кадрового обеспечения.</w:t>
      </w:r>
      <w:r w:rsidRPr="008C3E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3E87" w:rsidRPr="008C3E87" w:rsidRDefault="00333BD0" w:rsidP="00333BD0">
      <w:pPr>
        <w:spacing w:after="0"/>
        <w:ind w:left="-15" w:right="116" w:firstLine="708"/>
        <w:jc w:val="both"/>
        <w:rPr>
          <w:rFonts w:ascii="Times New Roman" w:hAnsi="Times New Roman" w:cs="Times New Roman"/>
          <w:sz w:val="24"/>
        </w:rPr>
      </w:pPr>
      <w:r w:rsidRPr="00333BD0">
        <w:rPr>
          <w:rFonts w:ascii="Times New Roman" w:hAnsi="Times New Roman" w:cs="Times New Roman"/>
          <w:sz w:val="24"/>
        </w:rPr>
        <w:t xml:space="preserve">С </w:t>
      </w:r>
      <w:r w:rsidR="00FB6BCE" w:rsidRPr="00333BD0">
        <w:rPr>
          <w:rFonts w:ascii="Times New Roman" w:hAnsi="Times New Roman" w:cs="Times New Roman"/>
          <w:sz w:val="24"/>
        </w:rPr>
        <w:t>целью реализации</w:t>
      </w:r>
      <w:r w:rsidRPr="00333BD0">
        <w:rPr>
          <w:rFonts w:ascii="Times New Roman" w:hAnsi="Times New Roman" w:cs="Times New Roman"/>
          <w:sz w:val="24"/>
        </w:rPr>
        <w:t xml:space="preserve"> принципа формирования единого образовательного пространства на всех уровнях образования часы внеурочной деятельности </w:t>
      </w:r>
      <w:r>
        <w:rPr>
          <w:rFonts w:ascii="Times New Roman" w:hAnsi="Times New Roman" w:cs="Times New Roman"/>
          <w:sz w:val="24"/>
        </w:rPr>
        <w:t>используются через реализацию модели</w:t>
      </w:r>
      <w:r w:rsidRPr="00333BD0">
        <w:rPr>
          <w:rFonts w:ascii="Times New Roman" w:hAnsi="Times New Roman" w:cs="Times New Roman"/>
          <w:sz w:val="24"/>
        </w:rPr>
        <w:t xml:space="preserve"> </w:t>
      </w:r>
      <w:r w:rsidR="00FB6BCE" w:rsidRPr="00333BD0">
        <w:rPr>
          <w:rFonts w:ascii="Times New Roman" w:hAnsi="Times New Roman" w:cs="Times New Roman"/>
          <w:sz w:val="24"/>
        </w:rPr>
        <w:t>планов с</w:t>
      </w:r>
      <w:r w:rsidRPr="00333BD0">
        <w:rPr>
          <w:rFonts w:ascii="Times New Roman" w:hAnsi="Times New Roman" w:cs="Times New Roman"/>
          <w:sz w:val="24"/>
        </w:rPr>
        <w:t xml:space="preserve"> </w:t>
      </w:r>
      <w:r w:rsidRPr="00333BD0">
        <w:rPr>
          <w:rFonts w:ascii="Times New Roman" w:eastAsia="Times New Roman" w:hAnsi="Times New Roman" w:cs="Times New Roman"/>
          <w:i/>
          <w:sz w:val="24"/>
        </w:rPr>
        <w:t>учебно-познавательной деятельности</w:t>
      </w:r>
      <w:r>
        <w:rPr>
          <w:rFonts w:ascii="Times New Roman" w:hAnsi="Times New Roman" w:cs="Times New Roman"/>
          <w:sz w:val="24"/>
        </w:rPr>
        <w:t xml:space="preserve">. </w:t>
      </w:r>
      <w:r w:rsidR="008C3E87" w:rsidRPr="008C3E87">
        <w:rPr>
          <w:rFonts w:ascii="Times New Roman" w:hAnsi="Times New Roman" w:cs="Times New Roman"/>
          <w:sz w:val="24"/>
        </w:rPr>
        <w:t xml:space="preserve">С целью обеспечения преемственности содержания образовательных программ начального общего </w:t>
      </w:r>
      <w:r w:rsidR="008C3E87" w:rsidRPr="008C3E87">
        <w:rPr>
          <w:rFonts w:ascii="Times New Roman" w:hAnsi="Times New Roman" w:cs="Times New Roman"/>
          <w:sz w:val="24"/>
        </w:rPr>
        <w:lastRenderedPageBreak/>
        <w:t>и основного общего образования плана внеурочной деятельности образовательной организации предусмотре</w:t>
      </w:r>
      <w:r w:rsidR="008C3E87">
        <w:rPr>
          <w:rFonts w:ascii="Times New Roman" w:hAnsi="Times New Roman" w:cs="Times New Roman"/>
          <w:sz w:val="24"/>
        </w:rPr>
        <w:t>на</w:t>
      </w:r>
      <w:r w:rsidR="008C3E87" w:rsidRPr="008C3E87">
        <w:rPr>
          <w:rFonts w:ascii="Times New Roman" w:hAnsi="Times New Roman" w:cs="Times New Roman"/>
          <w:sz w:val="24"/>
        </w:rPr>
        <w:t xml:space="preserve"> </w:t>
      </w:r>
      <w:r w:rsidR="008C3E87">
        <w:rPr>
          <w:rFonts w:ascii="Times New Roman" w:eastAsia="Times New Roman" w:hAnsi="Times New Roman" w:cs="Times New Roman"/>
          <w:b/>
          <w:sz w:val="24"/>
        </w:rPr>
        <w:t>часть, рекомендуемая</w:t>
      </w:r>
      <w:r w:rsidR="008C3E87" w:rsidRPr="008C3E87">
        <w:rPr>
          <w:rFonts w:ascii="Times New Roman" w:hAnsi="Times New Roman" w:cs="Times New Roman"/>
          <w:sz w:val="24"/>
        </w:rPr>
        <w:t xml:space="preserve"> </w:t>
      </w:r>
      <w:r w:rsidR="008C3E87" w:rsidRPr="008C3E87">
        <w:rPr>
          <w:rFonts w:ascii="Times New Roman" w:eastAsia="Times New Roman" w:hAnsi="Times New Roman" w:cs="Times New Roman"/>
          <w:b/>
          <w:sz w:val="24"/>
        </w:rPr>
        <w:t>для всех</w:t>
      </w:r>
      <w:r w:rsidR="008C3E87" w:rsidRPr="008C3E87">
        <w:rPr>
          <w:rFonts w:ascii="Times New Roman" w:hAnsi="Times New Roman" w:cs="Times New Roman"/>
          <w:sz w:val="24"/>
        </w:rPr>
        <w:t xml:space="preserve"> </w:t>
      </w:r>
      <w:r w:rsidR="008C3E87" w:rsidRPr="008C3E87">
        <w:rPr>
          <w:rFonts w:ascii="Times New Roman" w:eastAsia="Times New Roman" w:hAnsi="Times New Roman" w:cs="Times New Roman"/>
          <w:b/>
          <w:sz w:val="24"/>
        </w:rPr>
        <w:t>обучающихся</w:t>
      </w:r>
      <w:r w:rsidR="008C3E87" w:rsidRPr="008C3E87">
        <w:rPr>
          <w:rFonts w:ascii="Times New Roman" w:hAnsi="Times New Roman" w:cs="Times New Roman"/>
          <w:sz w:val="24"/>
        </w:rPr>
        <w:t xml:space="preserve">: </w:t>
      </w:r>
    </w:p>
    <w:p w:rsidR="008C3E87" w:rsidRDefault="008C3E87" w:rsidP="008C3E87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>1 час в неделю – на информационно-просветительские занятия патриотической, нравственной и экологической направленности «</w:t>
      </w:r>
      <w:r w:rsidR="00FB6BCE" w:rsidRPr="008C3E87">
        <w:rPr>
          <w:rFonts w:ascii="Times New Roman" w:hAnsi="Times New Roman" w:cs="Times New Roman"/>
          <w:sz w:val="24"/>
        </w:rPr>
        <w:t>Разговоры о</w:t>
      </w:r>
      <w:r w:rsidRPr="008C3E87">
        <w:rPr>
          <w:rFonts w:ascii="Times New Roman" w:hAnsi="Times New Roman" w:cs="Times New Roman"/>
          <w:sz w:val="24"/>
        </w:rPr>
        <w:t xml:space="preserve"> важном</w:t>
      </w:r>
      <w:r w:rsidR="00333BD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;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>1 час в неделю – на занятия по формированию функционал</w:t>
      </w:r>
      <w:r>
        <w:rPr>
          <w:rFonts w:ascii="Times New Roman" w:hAnsi="Times New Roman" w:cs="Times New Roman"/>
          <w:sz w:val="24"/>
        </w:rPr>
        <w:t>ьной грамотности обучающихся</w:t>
      </w:r>
      <w:r w:rsidRPr="008C3E87">
        <w:rPr>
          <w:rFonts w:ascii="Times New Roman" w:hAnsi="Times New Roman" w:cs="Times New Roman"/>
          <w:sz w:val="24"/>
        </w:rPr>
        <w:t xml:space="preserve">; 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 xml:space="preserve">1 час в неделю – на занятия, направленные на удовлетворение профориентационных интересов </w:t>
      </w:r>
      <w:r>
        <w:rPr>
          <w:rFonts w:ascii="Times New Roman" w:hAnsi="Times New Roman" w:cs="Times New Roman"/>
          <w:sz w:val="24"/>
        </w:rPr>
        <w:t>и потребностей обучающихся</w:t>
      </w:r>
      <w:r w:rsidRPr="008C3E87">
        <w:rPr>
          <w:rFonts w:ascii="Times New Roman" w:hAnsi="Times New Roman" w:cs="Times New Roman"/>
          <w:sz w:val="24"/>
        </w:rPr>
        <w:t xml:space="preserve">. 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8C3E87">
        <w:rPr>
          <w:rFonts w:ascii="Times New Roman" w:eastAsia="Times New Roman" w:hAnsi="Times New Roman" w:cs="Times New Roman"/>
          <w:b/>
          <w:sz w:val="24"/>
        </w:rPr>
        <w:t>вариативную часть</w:t>
      </w:r>
      <w:r w:rsidRPr="008C3E87">
        <w:rPr>
          <w:rFonts w:ascii="Times New Roman" w:hAnsi="Times New Roman" w:cs="Times New Roman"/>
          <w:sz w:val="24"/>
        </w:rPr>
        <w:t xml:space="preserve"> плана внеурочной деятельности </w:t>
      </w:r>
      <w:r>
        <w:rPr>
          <w:rFonts w:ascii="Times New Roman" w:hAnsi="Times New Roman" w:cs="Times New Roman"/>
          <w:sz w:val="24"/>
        </w:rPr>
        <w:t>включено</w:t>
      </w:r>
      <w:r w:rsidRPr="008C3E87">
        <w:rPr>
          <w:rFonts w:ascii="Times New Roman" w:hAnsi="Times New Roman" w:cs="Times New Roman"/>
          <w:sz w:val="24"/>
        </w:rPr>
        <w:t xml:space="preserve">: 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 xml:space="preserve">3 часа в неделю – на занятия, связанные с реализацией особых интеллектуальных и социокультурных потребностей; 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 xml:space="preserve">2 часа в неделю – на занятия, направленные на удовлетворение интересов и потребностей, обучающихся в творческом и физическом; </w:t>
      </w:r>
    </w:p>
    <w:p w:rsidR="003C7769" w:rsidRPr="008C3E87" w:rsidRDefault="003C7769" w:rsidP="003C7769">
      <w:pPr>
        <w:spacing w:after="0"/>
        <w:ind w:left="-15" w:right="116"/>
        <w:jc w:val="both"/>
        <w:rPr>
          <w:rFonts w:ascii="Times New Roman" w:hAnsi="Times New Roman" w:cs="Times New Roman"/>
          <w:sz w:val="24"/>
        </w:rPr>
      </w:pPr>
      <w:r w:rsidRPr="008C3E87">
        <w:rPr>
          <w:rFonts w:ascii="Times New Roman" w:hAnsi="Times New Roman" w:cs="Times New Roman"/>
          <w:sz w:val="24"/>
        </w:rPr>
        <w:t>2 часа в неделю – на занятия, направленные на удовлетворение социальных интересов и потребностей обучающихся</w:t>
      </w:r>
      <w:r>
        <w:rPr>
          <w:rFonts w:ascii="Times New Roman" w:hAnsi="Times New Roman" w:cs="Times New Roman"/>
          <w:sz w:val="24"/>
        </w:rPr>
        <w:t>.</w:t>
      </w:r>
      <w:r w:rsidRPr="008C3E87">
        <w:rPr>
          <w:rFonts w:ascii="Times New Roman" w:hAnsi="Times New Roman" w:cs="Times New Roman"/>
          <w:sz w:val="24"/>
        </w:rPr>
        <w:t xml:space="preserve"> </w:t>
      </w:r>
    </w:p>
    <w:p w:rsidR="003C7769" w:rsidRPr="000F2840" w:rsidRDefault="003C7769" w:rsidP="003C7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769" w:rsidRPr="003C7769" w:rsidRDefault="003C7769" w:rsidP="003C7769">
      <w:pPr>
        <w:pStyle w:val="a5"/>
        <w:ind w:left="1428"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C81">
        <w:rPr>
          <w:rFonts w:ascii="Times New Roman" w:hAnsi="Times New Roman"/>
          <w:b/>
          <w:bCs/>
          <w:sz w:val="28"/>
          <w:szCs w:val="28"/>
        </w:rPr>
        <w:t>План 1 класс</w:t>
      </w:r>
    </w:p>
    <w:tbl>
      <w:tblPr>
        <w:tblStyle w:val="a8"/>
        <w:tblpPr w:leftFromText="180" w:rightFromText="180" w:vertAnchor="text" w:horzAnchor="margin" w:tblpY="247"/>
        <w:tblW w:w="9355" w:type="dxa"/>
        <w:tblLayout w:type="fixed"/>
        <w:tblLook w:val="04A0" w:firstRow="1" w:lastRow="0" w:firstColumn="1" w:lastColumn="0" w:noHBand="0" w:noVBand="1"/>
      </w:tblPr>
      <w:tblGrid>
        <w:gridCol w:w="4819"/>
        <w:gridCol w:w="2127"/>
        <w:gridCol w:w="1559"/>
        <w:gridCol w:w="850"/>
      </w:tblGrid>
      <w:tr w:rsidR="003C7769" w:rsidRPr="00476302" w:rsidTr="003C7769">
        <w:trPr>
          <w:trHeight w:val="23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Наименование рабочей программы</w:t>
            </w:r>
          </w:p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C7769" w:rsidRPr="00476302" w:rsidTr="003C7769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Разговоры о важном</w:t>
            </w:r>
          </w:p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95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C7769" w:rsidRPr="00476302" w:rsidTr="003C7769"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Веселый счет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44"/>
        </w:trPr>
        <w:tc>
          <w:tcPr>
            <w:tcW w:w="48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Подвижные игры</w:t>
            </w:r>
          </w:p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Мир красок</w:t>
            </w:r>
          </w:p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</w:t>
            </w:r>
            <w:r w:rsidRPr="00476302">
              <w:rPr>
                <w:color w:val="000000"/>
                <w:sz w:val="24"/>
                <w:szCs w:val="24"/>
              </w:rPr>
              <w:lastRenderedPageBreak/>
              <w:t>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lastRenderedPageBreak/>
              <w:t>Театр</w:t>
            </w:r>
          </w:p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Мир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69" w:rsidRPr="00476302" w:rsidRDefault="003C7769" w:rsidP="003C7769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</w:tr>
    </w:tbl>
    <w:p w:rsidR="006919E3" w:rsidRPr="006919E3" w:rsidRDefault="006919E3" w:rsidP="0069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043" w:rsidRDefault="00922043" w:rsidP="00922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C81">
        <w:rPr>
          <w:rFonts w:ascii="Times New Roman" w:eastAsia="Times New Roman" w:hAnsi="Times New Roman" w:cs="Times New Roman"/>
          <w:b/>
          <w:bCs/>
          <w:sz w:val="24"/>
          <w:szCs w:val="28"/>
        </w:rPr>
        <w:t>План 5 класс</w:t>
      </w:r>
    </w:p>
    <w:tbl>
      <w:tblPr>
        <w:tblStyle w:val="a8"/>
        <w:tblW w:w="9497" w:type="dxa"/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1559"/>
        <w:gridCol w:w="1134"/>
      </w:tblGrid>
      <w:tr w:rsidR="003C7769" w:rsidRPr="00476302" w:rsidTr="003C7769">
        <w:trPr>
          <w:trHeight w:val="695"/>
        </w:trPr>
        <w:tc>
          <w:tcPr>
            <w:tcW w:w="4819" w:type="dxa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Наименование рабочей программы</w:t>
            </w:r>
          </w:p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3C7769" w:rsidRPr="00476302" w:rsidTr="003C7769">
        <w:trPr>
          <w:trHeight w:val="695"/>
        </w:trPr>
        <w:tc>
          <w:tcPr>
            <w:tcW w:w="9497" w:type="dxa"/>
            <w:gridSpan w:val="4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  <w:hideMark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Разговоры о важном</w:t>
            </w:r>
          </w:p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95"/>
        </w:trPr>
        <w:tc>
          <w:tcPr>
            <w:tcW w:w="4819" w:type="dxa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5" w:type="dxa"/>
          </w:tcPr>
          <w:p w:rsidR="003C7769" w:rsidRDefault="003C7769" w:rsidP="003A241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профессий</w:t>
            </w:r>
          </w:p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9497" w:type="dxa"/>
            <w:gridSpan w:val="4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C7769" w:rsidRPr="00476302" w:rsidTr="003C7769">
        <w:tc>
          <w:tcPr>
            <w:tcW w:w="4819" w:type="dxa"/>
            <w:vMerge w:val="restart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Клуб веселых математиков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rPr>
          <w:trHeight w:val="644"/>
        </w:trPr>
        <w:tc>
          <w:tcPr>
            <w:tcW w:w="4819" w:type="dxa"/>
            <w:vMerge w:val="restart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 xml:space="preserve">Занятия, направленные на удовлетворение интересов и </w:t>
            </w:r>
            <w:r w:rsidR="009033C7" w:rsidRPr="00476302">
              <w:rPr>
                <w:color w:val="000000"/>
                <w:sz w:val="24"/>
                <w:szCs w:val="24"/>
              </w:rPr>
              <w:t>потребностей,</w:t>
            </w:r>
            <w:r w:rsidRPr="00476302">
              <w:rPr>
                <w:color w:val="000000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 xml:space="preserve">Мир </w:t>
            </w:r>
          </w:p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спортивных игр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В мире поэзии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 w:val="restart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476302">
              <w:rPr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Мир проектов</w:t>
            </w:r>
          </w:p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  <w:vMerge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Промышленный дизайн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3C7769" w:rsidRPr="00476302" w:rsidTr="003C7769">
        <w:tc>
          <w:tcPr>
            <w:tcW w:w="4819" w:type="dxa"/>
          </w:tcPr>
          <w:p w:rsidR="003C7769" w:rsidRPr="00476302" w:rsidRDefault="003C7769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C7769" w:rsidRPr="00476302" w:rsidRDefault="003C7769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7769" w:rsidRPr="00476302" w:rsidRDefault="003C7769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</w:tr>
    </w:tbl>
    <w:p w:rsidR="008C3E87" w:rsidRDefault="008C3E87" w:rsidP="00691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3C7" w:rsidRDefault="009033C7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033C7" w:rsidRDefault="009033C7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033C7" w:rsidRDefault="009033C7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033C7" w:rsidRDefault="009033C7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0236E8" w:rsidRPr="000F2840" w:rsidRDefault="000236E8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ПОЯСНИТЕЛЬНАЯ ЗАПИСКА</w:t>
      </w:r>
    </w:p>
    <w:p w:rsidR="000236E8" w:rsidRPr="000F2840" w:rsidRDefault="000236E8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>ПЛАНУ ВНЕУРОЧНОЙ ДЕЯТЕЛЬНОСТИ</w:t>
      </w:r>
    </w:p>
    <w:p w:rsidR="000236E8" w:rsidRPr="000F2840" w:rsidRDefault="000236E8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МУНИЦИПАЛЬНОГО БЮДЖЕТНОГО ОБЩЕОБРАЗОВАТЕЛЬНОГО </w:t>
      </w: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 xml:space="preserve">УЧРЕЖДЕНИЯ </w:t>
      </w:r>
    </w:p>
    <w:p w:rsidR="000236E8" w:rsidRPr="000F2840" w:rsidRDefault="000236E8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«УРСКАЯ СРЕДНЯЯ ОБЩЕОБРАЗОВАТЕЛЬНАЯ ШКОЛА»</w:t>
      </w:r>
    </w:p>
    <w:p w:rsidR="000236E8" w:rsidRPr="000F2840" w:rsidRDefault="00FA7E32" w:rsidP="000236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ДЛЯ 2</w:t>
      </w:r>
      <w:r w:rsidR="000236E8"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-4 КЛАССОВ </w:t>
      </w:r>
      <w:r w:rsidR="00BC22B5">
        <w:rPr>
          <w:rFonts w:ascii="Times New Roman" w:hAnsi="Times New Roman"/>
          <w:b/>
          <w:bCs/>
          <w:spacing w:val="-6"/>
          <w:sz w:val="24"/>
          <w:szCs w:val="24"/>
        </w:rPr>
        <w:t>НА 2022-2023</w:t>
      </w:r>
      <w:r w:rsidR="000236E8" w:rsidRPr="000F2840">
        <w:rPr>
          <w:rFonts w:ascii="Times New Roman" w:hAnsi="Times New Roman"/>
          <w:b/>
          <w:bCs/>
          <w:spacing w:val="-6"/>
          <w:sz w:val="24"/>
          <w:szCs w:val="24"/>
        </w:rPr>
        <w:t xml:space="preserve"> УЧЕБНЫЙ ГОД</w:t>
      </w:r>
    </w:p>
    <w:p w:rsidR="008A37BE" w:rsidRPr="006919E3" w:rsidRDefault="00FA7E32" w:rsidP="008A37BE">
      <w:pPr>
        <w:pStyle w:val="a3"/>
        <w:ind w:firstLine="708"/>
        <w:jc w:val="both"/>
        <w:rPr>
          <w:color w:val="000000"/>
        </w:rPr>
      </w:pPr>
      <w:r>
        <w:t>План внеурочной деятельности 2</w:t>
      </w:r>
      <w:r w:rsidR="000236E8" w:rsidRPr="000F2840">
        <w:t xml:space="preserve">-4 классов </w:t>
      </w:r>
      <w:r w:rsidR="000236E8" w:rsidRPr="000F2840">
        <w:rPr>
          <w:spacing w:val="-3"/>
        </w:rPr>
        <w:t xml:space="preserve">МБОУ "Урская </w:t>
      </w:r>
      <w:r w:rsidR="000236E8">
        <w:rPr>
          <w:spacing w:val="-3"/>
        </w:rPr>
        <w:t>СОШ</w:t>
      </w:r>
      <w:r w:rsidR="000236E8" w:rsidRPr="000F2840">
        <w:rPr>
          <w:spacing w:val="-3"/>
        </w:rPr>
        <w:t xml:space="preserve">" </w:t>
      </w:r>
      <w:r w:rsidR="008A37BE" w:rsidRPr="006919E3">
        <w:rPr>
          <w:color w:val="000000"/>
        </w:rPr>
        <w:t>разрабатывается в соответствии с требованиями:</w:t>
      </w:r>
    </w:p>
    <w:p w:rsidR="008A37BE" w:rsidRPr="006919E3" w:rsidRDefault="008A37BE" w:rsidP="008A37BE">
      <w:pPr>
        <w:pStyle w:val="a3"/>
        <w:jc w:val="both"/>
        <w:rPr>
          <w:color w:val="000000"/>
        </w:rPr>
      </w:pPr>
      <w:r w:rsidRPr="006919E3">
        <w:rPr>
          <w:color w:val="000000"/>
        </w:rPr>
        <w:t xml:space="preserve">- Федерального закона от 29.12.2012 №273-ФЗ «Об образовании в Российской Федерации»; </w:t>
      </w:r>
    </w:p>
    <w:p w:rsidR="00B640FF" w:rsidRPr="00B640FF" w:rsidRDefault="00B640FF" w:rsidP="00B640FF">
      <w:pPr>
        <w:pStyle w:val="a5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40FF">
        <w:rPr>
          <w:rFonts w:ascii="Times New Roman" w:hAnsi="Times New Roman"/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B640FF">
        <w:rPr>
          <w:rFonts w:ascii="Times New Roman" w:hAnsi="Times New Roman"/>
          <w:color w:val="000000" w:themeColor="text1"/>
          <w:sz w:val="24"/>
          <w:szCs w:val="24"/>
        </w:rPr>
        <w:tab/>
        <w:t>- Постановления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36E8" w:rsidRPr="000F2840" w:rsidRDefault="000E363B" w:rsidP="000E363B">
      <w:pPr>
        <w:pStyle w:val="a5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0236E8" w:rsidRPr="000F2840">
        <w:rPr>
          <w:rFonts w:ascii="Times New Roman" w:hAnsi="Times New Roman"/>
          <w:sz w:val="24"/>
          <w:szCs w:val="24"/>
        </w:rPr>
        <w:t>става МБОУ «Урская СОШ»;</w:t>
      </w:r>
    </w:p>
    <w:p w:rsidR="000236E8" w:rsidRPr="000F2840" w:rsidRDefault="000E363B" w:rsidP="000E363B">
      <w:pPr>
        <w:pStyle w:val="a5"/>
        <w:widowControl/>
        <w:shd w:val="clear" w:color="auto" w:fill="FFFFFF"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-О</w:t>
      </w:r>
      <w:r w:rsidR="000236E8" w:rsidRPr="000F2840">
        <w:rPr>
          <w:rFonts w:ascii="Times New Roman" w:hAnsi="Times New Roman"/>
          <w:spacing w:val="-1"/>
          <w:sz w:val="24"/>
          <w:szCs w:val="24"/>
        </w:rPr>
        <w:t xml:space="preserve">сновной образовательной программы </w:t>
      </w:r>
      <w:r w:rsidR="000236E8" w:rsidRPr="000F2840">
        <w:rPr>
          <w:rStyle w:val="Zag11"/>
          <w:rFonts w:ascii="Times New Roman" w:eastAsia="@Arial Unicode MS" w:hAnsi="Times New Roman"/>
          <w:sz w:val="24"/>
          <w:szCs w:val="24"/>
        </w:rPr>
        <w:t>начального общего образования МБОУ «Урская СОШ».</w:t>
      </w:r>
    </w:p>
    <w:p w:rsidR="000236E8" w:rsidRPr="000F2840" w:rsidRDefault="000236E8" w:rsidP="000236E8">
      <w:pPr>
        <w:pStyle w:val="s1"/>
        <w:spacing w:before="0" w:beforeAutospacing="0" w:after="0" w:afterAutospacing="0"/>
        <w:jc w:val="both"/>
      </w:pPr>
      <w:r w:rsidRPr="000F2840">
        <w:t>В целях обеспечения индивидуальных потребностей, учащихся основная образовательная программа предусматривает внеурочную деятельность.</w:t>
      </w:r>
    </w:p>
    <w:p w:rsidR="000236E8" w:rsidRPr="000F2840" w:rsidRDefault="000236E8" w:rsidP="000236E8">
      <w:pPr>
        <w:pStyle w:val="s1"/>
        <w:spacing w:before="0" w:beforeAutospacing="0" w:after="0" w:afterAutospacing="0"/>
        <w:jc w:val="both"/>
      </w:pPr>
      <w:r w:rsidRPr="000F2840">
        <w:t>План внеурочной деятельности является организационным механизмом реализации основной образовательной программы.</w:t>
      </w:r>
    </w:p>
    <w:p w:rsidR="000236E8" w:rsidRPr="000F2840" w:rsidRDefault="000236E8" w:rsidP="00023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ООП МБОУ «Урская </w:t>
      </w:r>
      <w:r>
        <w:rPr>
          <w:rFonts w:ascii="Times New Roman" w:hAnsi="Times New Roman"/>
          <w:sz w:val="24"/>
          <w:szCs w:val="24"/>
        </w:rPr>
        <w:t>СОШ</w:t>
      </w:r>
      <w:r w:rsidRPr="000F2840">
        <w:rPr>
          <w:rFonts w:ascii="Times New Roman" w:hAnsi="Times New Roman"/>
          <w:sz w:val="24"/>
          <w:szCs w:val="24"/>
        </w:rPr>
        <w:t xml:space="preserve">». Программы выбраны с учетом социального запроса родителей (лиц их заменяющих) учащихся, материально – технического оснащения школы и кадрового обеспечения. </w:t>
      </w:r>
    </w:p>
    <w:p w:rsidR="000236E8" w:rsidRPr="000F2840" w:rsidRDefault="000236E8" w:rsidP="000236E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Внеурочная деятельность реализуется по следующим направлениям:</w:t>
      </w:r>
    </w:p>
    <w:p w:rsidR="00333BD0" w:rsidRPr="009033C7" w:rsidRDefault="00333BD0" w:rsidP="00333BD0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33C7">
        <w:rPr>
          <w:rFonts w:ascii="Times New Roman" w:hAnsi="Times New Roman"/>
          <w:b/>
          <w:sz w:val="24"/>
          <w:szCs w:val="24"/>
        </w:rPr>
        <w:t xml:space="preserve">духовно-нравственное направление </w:t>
      </w:r>
      <w:r w:rsidRPr="009033C7">
        <w:rPr>
          <w:rFonts w:ascii="Times New Roman" w:hAnsi="Times New Roman"/>
          <w:sz w:val="24"/>
          <w:szCs w:val="24"/>
        </w:rPr>
        <w:t xml:space="preserve">представлено программой </w:t>
      </w:r>
      <w:r w:rsidRPr="009033C7">
        <w:rPr>
          <w:rFonts w:ascii="Times New Roman" w:hAnsi="Times New Roman"/>
          <w:b/>
          <w:sz w:val="24"/>
          <w:szCs w:val="24"/>
        </w:rPr>
        <w:t>«Разговор о важном»</w:t>
      </w:r>
      <w:r w:rsidRPr="009033C7">
        <w:rPr>
          <w:rFonts w:ascii="Times New Roman" w:hAnsi="Times New Roman"/>
          <w:b/>
          <w:sz w:val="32"/>
          <w:szCs w:val="24"/>
        </w:rPr>
        <w:t xml:space="preserve"> </w:t>
      </w:r>
      <w:r w:rsidRPr="009033C7">
        <w:rPr>
          <w:rFonts w:ascii="Times New Roman" w:hAnsi="Times New Roman"/>
          <w:sz w:val="24"/>
          <w:szCs w:val="24"/>
        </w:rPr>
        <w:t xml:space="preserve">с целью </w:t>
      </w:r>
      <w:r w:rsidRPr="009033C7">
        <w:rPr>
          <w:rFonts w:ascii="Times New Roman" w:hAnsi="Times New Roman"/>
          <w:color w:val="000000"/>
          <w:sz w:val="24"/>
          <w:szCs w:val="24"/>
        </w:rPr>
        <w:t>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9033C7">
        <w:rPr>
          <w:rFonts w:ascii="Times New Roman" w:hAnsi="Times New Roman"/>
          <w:sz w:val="24"/>
          <w:szCs w:val="24"/>
        </w:rPr>
        <w:t>;</w:t>
      </w:r>
    </w:p>
    <w:p w:rsidR="000236E8" w:rsidRPr="009033C7" w:rsidRDefault="000236E8" w:rsidP="000236E8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33C7">
        <w:rPr>
          <w:rFonts w:ascii="Times New Roman" w:hAnsi="Times New Roman"/>
          <w:b/>
          <w:sz w:val="24"/>
          <w:szCs w:val="24"/>
        </w:rPr>
        <w:t>спортивно – оздоровительное направление</w:t>
      </w:r>
      <w:r w:rsidRPr="009033C7">
        <w:rPr>
          <w:rFonts w:ascii="Times New Roman" w:hAnsi="Times New Roman"/>
          <w:sz w:val="24"/>
          <w:szCs w:val="24"/>
        </w:rPr>
        <w:t xml:space="preserve"> представлено программами «</w:t>
      </w:r>
      <w:r w:rsidRPr="009033C7">
        <w:rPr>
          <w:rFonts w:ascii="Times New Roman" w:hAnsi="Times New Roman"/>
          <w:b/>
          <w:sz w:val="24"/>
          <w:szCs w:val="24"/>
        </w:rPr>
        <w:t>Подвижные игры</w:t>
      </w:r>
      <w:r w:rsidRPr="009033C7">
        <w:rPr>
          <w:rFonts w:ascii="Times New Roman" w:hAnsi="Times New Roman"/>
          <w:sz w:val="24"/>
          <w:szCs w:val="24"/>
        </w:rPr>
        <w:t>»  с целью развития умений и навыков безопасной здоровой жизни, воспитания культуры здоровья;</w:t>
      </w:r>
    </w:p>
    <w:p w:rsidR="000236E8" w:rsidRPr="009033C7" w:rsidRDefault="000236E8" w:rsidP="000236E8">
      <w:pPr>
        <w:pStyle w:val="a5"/>
        <w:numPr>
          <w:ilvl w:val="0"/>
          <w:numId w:val="6"/>
        </w:numPr>
        <w:ind w:left="0" w:right="-1" w:firstLine="0"/>
        <w:jc w:val="both"/>
        <w:rPr>
          <w:rFonts w:ascii="Times New Roman" w:hAnsi="Times New Roman"/>
          <w:sz w:val="22"/>
          <w:szCs w:val="22"/>
        </w:rPr>
      </w:pPr>
      <w:r w:rsidRPr="009033C7">
        <w:rPr>
          <w:rFonts w:ascii="Times New Roman" w:hAnsi="Times New Roman"/>
          <w:b/>
          <w:sz w:val="24"/>
          <w:szCs w:val="24"/>
        </w:rPr>
        <w:t>общекультурное направление</w:t>
      </w:r>
      <w:r w:rsidRPr="009033C7">
        <w:rPr>
          <w:rFonts w:ascii="Times New Roman" w:hAnsi="Times New Roman"/>
          <w:sz w:val="24"/>
          <w:szCs w:val="24"/>
        </w:rPr>
        <w:t xml:space="preserve"> представлено программами</w:t>
      </w:r>
      <w:r w:rsidRPr="009033C7">
        <w:rPr>
          <w:rFonts w:ascii="Times New Roman" w:hAnsi="Times New Roman"/>
          <w:b/>
          <w:sz w:val="24"/>
          <w:szCs w:val="24"/>
        </w:rPr>
        <w:t xml:space="preserve"> </w:t>
      </w:r>
      <w:r w:rsidRPr="009033C7">
        <w:rPr>
          <w:rFonts w:ascii="Times New Roman" w:hAnsi="Times New Roman"/>
          <w:b/>
          <w:sz w:val="28"/>
          <w:szCs w:val="24"/>
        </w:rPr>
        <w:t>«</w:t>
      </w:r>
      <w:r w:rsidR="009B50EE" w:rsidRPr="009033C7">
        <w:rPr>
          <w:rFonts w:ascii="Times New Roman" w:hAnsi="Times New Roman"/>
          <w:b/>
          <w:sz w:val="24"/>
        </w:rPr>
        <w:t>Театр</w:t>
      </w:r>
      <w:r w:rsidRPr="009033C7">
        <w:rPr>
          <w:rFonts w:ascii="Times New Roman" w:hAnsi="Times New Roman"/>
          <w:b/>
          <w:sz w:val="24"/>
        </w:rPr>
        <w:t xml:space="preserve">», </w:t>
      </w:r>
      <w:r w:rsidRPr="009033C7">
        <w:rPr>
          <w:rFonts w:ascii="Times New Roman" w:hAnsi="Times New Roman"/>
          <w:b/>
          <w:sz w:val="24"/>
          <w:szCs w:val="24"/>
        </w:rPr>
        <w:t>«</w:t>
      </w:r>
      <w:r w:rsidR="009B50EE" w:rsidRPr="009033C7">
        <w:rPr>
          <w:rFonts w:ascii="Times New Roman" w:hAnsi="Times New Roman"/>
          <w:b/>
          <w:sz w:val="24"/>
          <w:szCs w:val="24"/>
        </w:rPr>
        <w:t>Мир красок</w:t>
      </w:r>
      <w:r w:rsidRPr="009033C7">
        <w:rPr>
          <w:rFonts w:ascii="Times New Roman" w:hAnsi="Times New Roman"/>
          <w:b/>
          <w:sz w:val="24"/>
          <w:szCs w:val="24"/>
        </w:rPr>
        <w:t>»</w:t>
      </w:r>
      <w:r w:rsidRPr="009033C7">
        <w:rPr>
          <w:rFonts w:ascii="Times New Roman" w:hAnsi="Times New Roman"/>
          <w:sz w:val="24"/>
          <w:szCs w:val="24"/>
        </w:rPr>
        <w:t xml:space="preserve"> с целью развития способности восприятия и понимания прекрасного в искусстве и жизни с целью формирования у учащихся коммуникативных качеств речи;</w:t>
      </w:r>
    </w:p>
    <w:p w:rsidR="000236E8" w:rsidRPr="009033C7" w:rsidRDefault="000236E8" w:rsidP="000236E8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="Times New Roman" w:hAnsi="Times New Roman"/>
          <w:b/>
          <w:sz w:val="32"/>
          <w:szCs w:val="24"/>
        </w:rPr>
      </w:pPr>
      <w:r w:rsidRPr="009033C7">
        <w:rPr>
          <w:rFonts w:ascii="Times New Roman" w:hAnsi="Times New Roman"/>
          <w:b/>
          <w:sz w:val="24"/>
          <w:szCs w:val="24"/>
        </w:rPr>
        <w:t xml:space="preserve">общеинтеллектуальное направление </w:t>
      </w:r>
      <w:r w:rsidRPr="009033C7">
        <w:rPr>
          <w:rFonts w:ascii="Times New Roman" w:hAnsi="Times New Roman"/>
          <w:sz w:val="24"/>
          <w:szCs w:val="24"/>
        </w:rPr>
        <w:t>представлено программами «</w:t>
      </w:r>
      <w:r w:rsidRPr="009033C7">
        <w:rPr>
          <w:rFonts w:ascii="Times New Roman" w:hAnsi="Times New Roman"/>
          <w:b/>
          <w:sz w:val="24"/>
          <w:szCs w:val="24"/>
        </w:rPr>
        <w:t>Умные фигуры», «Занимательная грамматика», «Умники и умницы», «Веселый счет»,</w:t>
      </w:r>
      <w:r w:rsidRPr="009033C7">
        <w:rPr>
          <w:rFonts w:ascii="Times New Roman" w:hAnsi="Times New Roman"/>
          <w:sz w:val="24"/>
          <w:szCs w:val="24"/>
        </w:rPr>
        <w:t xml:space="preserve"> </w:t>
      </w:r>
      <w:r w:rsidR="009033C7" w:rsidRPr="009033C7">
        <w:rPr>
          <w:rFonts w:ascii="Times New Roman" w:hAnsi="Times New Roman"/>
          <w:b/>
          <w:sz w:val="24"/>
        </w:rPr>
        <w:t xml:space="preserve">«Функциональная грамотность». </w:t>
      </w:r>
      <w:r w:rsidR="009033C7" w:rsidRPr="009033C7">
        <w:rPr>
          <w:rFonts w:ascii="Times New Roman" w:hAnsi="Times New Roman"/>
          <w:sz w:val="24"/>
        </w:rPr>
        <w:t>С целью развития познавательных интересов, интеллектуальных, творческих и коммуникативных способностей учащихся, формирования функциональной грамотности обучающихся.</w:t>
      </w:r>
      <w:r w:rsidR="00ED55BB" w:rsidRPr="009033C7">
        <w:rPr>
          <w:rFonts w:ascii="Times New Roman" w:hAnsi="Times New Roman"/>
          <w:sz w:val="24"/>
        </w:rPr>
        <w:t xml:space="preserve"> </w:t>
      </w:r>
      <w:r w:rsidR="00ED55BB" w:rsidRPr="009033C7">
        <w:rPr>
          <w:rFonts w:ascii="Times New Roman" w:hAnsi="Times New Roman"/>
          <w:sz w:val="32"/>
        </w:rPr>
        <w:t xml:space="preserve">      </w:t>
      </w:r>
    </w:p>
    <w:p w:rsidR="000236E8" w:rsidRPr="009033C7" w:rsidRDefault="000236E8" w:rsidP="000236E8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033C7">
        <w:rPr>
          <w:rFonts w:ascii="Times New Roman" w:hAnsi="Times New Roman"/>
          <w:b/>
          <w:sz w:val="24"/>
          <w:szCs w:val="24"/>
        </w:rPr>
        <w:t xml:space="preserve">социальное направление </w:t>
      </w:r>
      <w:r w:rsidRPr="009033C7">
        <w:rPr>
          <w:rFonts w:ascii="Times New Roman" w:hAnsi="Times New Roman"/>
          <w:sz w:val="24"/>
          <w:szCs w:val="24"/>
        </w:rPr>
        <w:t>представлено программой «</w:t>
      </w:r>
      <w:r w:rsidRPr="009033C7">
        <w:rPr>
          <w:rFonts w:ascii="Times New Roman" w:hAnsi="Times New Roman"/>
          <w:b/>
          <w:sz w:val="24"/>
          <w:szCs w:val="24"/>
        </w:rPr>
        <w:t>Мир проектов», «Финансовая грамотность»</w:t>
      </w:r>
      <w:r w:rsidR="009033C7">
        <w:rPr>
          <w:rFonts w:ascii="Times New Roman" w:hAnsi="Times New Roman"/>
          <w:b/>
          <w:sz w:val="24"/>
          <w:szCs w:val="24"/>
        </w:rPr>
        <w:t>, «Путешествие в мир профессий»</w:t>
      </w:r>
      <w:r w:rsidRPr="009033C7">
        <w:rPr>
          <w:rFonts w:ascii="Times New Roman" w:hAnsi="Times New Roman"/>
          <w:b/>
          <w:sz w:val="24"/>
          <w:szCs w:val="24"/>
        </w:rPr>
        <w:t xml:space="preserve"> </w:t>
      </w:r>
      <w:r w:rsidRPr="009033C7">
        <w:rPr>
          <w:rFonts w:ascii="Times New Roman" w:hAnsi="Times New Roman"/>
          <w:sz w:val="24"/>
          <w:szCs w:val="24"/>
        </w:rPr>
        <w:t>с целью формирования компетентной личности, способной к жизнедеятельности и самоопределению в информационном обществе.</w:t>
      </w:r>
    </w:p>
    <w:p w:rsidR="000236E8" w:rsidRDefault="00D52103" w:rsidP="000236E8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План 2-4 класс</w:t>
      </w:r>
    </w:p>
    <w:tbl>
      <w:tblPr>
        <w:tblStyle w:val="a8"/>
        <w:tblW w:w="9498" w:type="dxa"/>
        <w:tblLayout w:type="fixed"/>
        <w:tblLook w:val="04A0" w:firstRow="1" w:lastRow="0" w:firstColumn="1" w:lastColumn="0" w:noHBand="0" w:noVBand="1"/>
      </w:tblPr>
      <w:tblGrid>
        <w:gridCol w:w="1983"/>
        <w:gridCol w:w="1841"/>
        <w:gridCol w:w="1134"/>
        <w:gridCol w:w="1134"/>
        <w:gridCol w:w="1134"/>
        <w:gridCol w:w="1279"/>
        <w:gridCol w:w="993"/>
      </w:tblGrid>
      <w:tr w:rsidR="0063664C" w:rsidRPr="00476302" w:rsidTr="0063664C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Наименование рабочей программы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3664C" w:rsidRPr="00476302" w:rsidTr="0063664C">
        <w:trPr>
          <w:trHeight w:val="704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lastRenderedPageBreak/>
              <w:t>2 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lastRenderedPageBreak/>
              <w:t>3 а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185"/>
                <w:tab w:val="left" w:pos="9180"/>
                <w:tab w:val="left" w:pos="9360"/>
              </w:tabs>
              <w:ind w:right="-1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bCs/>
                <w:sz w:val="24"/>
                <w:szCs w:val="24"/>
              </w:rPr>
              <w:lastRenderedPageBreak/>
              <w:t>3  б класс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664C" w:rsidRPr="00476302" w:rsidRDefault="0063664C" w:rsidP="003A2413">
            <w:pPr>
              <w:ind w:right="-1"/>
              <w:rPr>
                <w:b/>
                <w:bCs/>
                <w:sz w:val="24"/>
                <w:szCs w:val="24"/>
              </w:rPr>
            </w:pPr>
            <w:r w:rsidRPr="00476302">
              <w:rPr>
                <w:b/>
                <w:sz w:val="24"/>
                <w:szCs w:val="24"/>
              </w:rPr>
              <w:lastRenderedPageBreak/>
              <w:t xml:space="preserve">4 </w:t>
            </w:r>
            <w:r w:rsidRPr="0047630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64C" w:rsidRPr="00476302" w:rsidRDefault="0063664C" w:rsidP="003A2413">
            <w:pPr>
              <w:ind w:right="-1"/>
              <w:rPr>
                <w:b/>
                <w:bCs/>
                <w:sz w:val="24"/>
                <w:szCs w:val="24"/>
              </w:rPr>
            </w:pPr>
          </w:p>
        </w:tc>
      </w:tr>
      <w:tr w:rsidR="0063664C" w:rsidRPr="00476302" w:rsidTr="0063664C">
        <w:trPr>
          <w:trHeight w:val="56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Разговоры о важном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 xml:space="preserve">1 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56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Подвижные игры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 xml:space="preserve">1 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460"/>
        </w:trPr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Умные фигуры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64C" w:rsidRPr="00476302" w:rsidRDefault="009A6750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664C" w:rsidRPr="00476302" w:rsidTr="0063664C">
        <w:trPr>
          <w:trHeight w:val="592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441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Веселый 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441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664C" w:rsidRPr="00476302" w:rsidTr="0063664C">
        <w:trPr>
          <w:trHeight w:val="441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68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Театр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685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Мир красок</w:t>
            </w:r>
          </w:p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3</w:t>
            </w:r>
          </w:p>
        </w:tc>
      </w:tr>
      <w:tr w:rsidR="0063664C" w:rsidRPr="00476302" w:rsidTr="0063664C">
        <w:trPr>
          <w:trHeight w:val="847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613E" w:rsidRDefault="0047613E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47613E" w:rsidRDefault="0047613E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47613E" w:rsidRDefault="0047613E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Мир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</w:p>
          <w:p w:rsidR="0063664C" w:rsidRPr="00476302" w:rsidRDefault="0063664C" w:rsidP="003A241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rPr>
          <w:trHeight w:val="680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  <w:p w:rsidR="0063664C" w:rsidRPr="00476302" w:rsidRDefault="0063664C" w:rsidP="003A241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</w:t>
            </w:r>
          </w:p>
        </w:tc>
      </w:tr>
      <w:tr w:rsidR="0063664C" w:rsidRPr="00476302" w:rsidTr="0063664C">
        <w:trPr>
          <w:trHeight w:val="680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664C" w:rsidRPr="00476302" w:rsidTr="0063664C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both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4C" w:rsidRPr="00476302" w:rsidRDefault="0063664C" w:rsidP="003A2413">
            <w:pPr>
              <w:ind w:right="-1"/>
              <w:jc w:val="center"/>
              <w:rPr>
                <w:sz w:val="24"/>
                <w:szCs w:val="24"/>
              </w:rPr>
            </w:pPr>
            <w:r w:rsidRPr="00476302">
              <w:rPr>
                <w:sz w:val="24"/>
                <w:szCs w:val="24"/>
              </w:rPr>
              <w:t>40</w:t>
            </w:r>
          </w:p>
        </w:tc>
      </w:tr>
    </w:tbl>
    <w:p w:rsidR="00D92435" w:rsidRDefault="00D9243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448D5" w:rsidRDefault="005448D5" w:rsidP="00333BD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B50EE" w:rsidRDefault="009B50E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C6000E" w:rsidRDefault="00C6000E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BC22B5" w:rsidRPr="000F2840" w:rsidRDefault="00BC22B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ПОЯСНИТЕЛЬНАЯ ЗАПИСКА</w:t>
      </w:r>
    </w:p>
    <w:p w:rsidR="00BC22B5" w:rsidRPr="000F2840" w:rsidRDefault="00BC22B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>К ПЛАНУ ВНЕУРОЧНОЙ ДЕЯТЕЛЬНОСТИ</w:t>
      </w:r>
    </w:p>
    <w:p w:rsidR="00BC22B5" w:rsidRPr="000F2840" w:rsidRDefault="00BC22B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МУНИЦИПАЛЬНОГО БЮДЖЕТНОГО ОБЩЕОБРАЗОВАТЕЛЬНОГО </w:t>
      </w: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 xml:space="preserve">УЧРЕЖДЕНИЯ </w:t>
      </w:r>
    </w:p>
    <w:p w:rsidR="00BC22B5" w:rsidRPr="000F2840" w:rsidRDefault="00BC22B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«УРСКАЯ СРЕДНЯЯ ОБЩЕОБРАЗОВАТЕЛЬНАЯ ШКОЛА»</w:t>
      </w:r>
    </w:p>
    <w:p w:rsidR="00BC22B5" w:rsidRPr="000F2840" w:rsidRDefault="00BC22B5" w:rsidP="00BC22B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ДЛЯ 6</w:t>
      </w: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-9 КЛАССОВ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НА 2022-2023</w:t>
      </w:r>
      <w:r w:rsidRPr="000F2840">
        <w:rPr>
          <w:rFonts w:ascii="Times New Roman" w:hAnsi="Times New Roman"/>
          <w:b/>
          <w:bCs/>
          <w:spacing w:val="-6"/>
          <w:sz w:val="24"/>
          <w:szCs w:val="24"/>
        </w:rPr>
        <w:t xml:space="preserve"> УЧЕБНЫЙ ГОД</w:t>
      </w:r>
    </w:p>
    <w:p w:rsidR="00BC22B5" w:rsidRPr="000F2840" w:rsidRDefault="00BC22B5" w:rsidP="00BC22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37BE" w:rsidRPr="006919E3" w:rsidRDefault="00415747" w:rsidP="008A37BE">
      <w:pPr>
        <w:pStyle w:val="a3"/>
        <w:ind w:firstLine="708"/>
        <w:jc w:val="both"/>
        <w:rPr>
          <w:color w:val="000000"/>
        </w:rPr>
      </w:pPr>
      <w:r>
        <w:t>План внеурочной деятельности 6-9</w:t>
      </w:r>
      <w:r w:rsidR="00CA09DB" w:rsidRPr="00CA09DB">
        <w:t xml:space="preserve"> классов </w:t>
      </w:r>
      <w:r w:rsidR="00CA09DB" w:rsidRPr="00CA09DB">
        <w:rPr>
          <w:spacing w:val="-3"/>
        </w:rPr>
        <w:t xml:space="preserve">МБОУ "Урская СОШ" </w:t>
      </w:r>
      <w:r w:rsidR="008A37BE" w:rsidRPr="006919E3">
        <w:rPr>
          <w:color w:val="000000"/>
        </w:rPr>
        <w:t>разрабатывается в соответствии с требованиями:</w:t>
      </w:r>
    </w:p>
    <w:p w:rsidR="00CA09DB" w:rsidRPr="008A37BE" w:rsidRDefault="00CA09DB" w:rsidP="008A37BE">
      <w:pPr>
        <w:pStyle w:val="a3"/>
        <w:ind w:firstLine="708"/>
        <w:jc w:val="both"/>
        <w:rPr>
          <w:color w:val="000000"/>
        </w:rPr>
      </w:pPr>
      <w:r w:rsidRPr="008A37BE">
        <w:rPr>
          <w:color w:val="000000"/>
        </w:rPr>
        <w:t xml:space="preserve">- Федерального закона от 29.12.2012 №273-ФЗ «Об образовании в Российской Федерации»; </w:t>
      </w:r>
    </w:p>
    <w:p w:rsidR="00CA09DB" w:rsidRDefault="00CA09DB" w:rsidP="00CA09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DB">
        <w:rPr>
          <w:rFonts w:ascii="Times New Roman" w:hAnsi="Times New Roman"/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CA09D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A09DB" w:rsidRPr="00CA09DB" w:rsidRDefault="00CA09DB" w:rsidP="00CA09D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DB">
        <w:rPr>
          <w:rFonts w:ascii="Times New Roman" w:hAnsi="Times New Roman"/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09DB" w:rsidRDefault="00CA09DB" w:rsidP="00CA09DB">
      <w:pPr>
        <w:pStyle w:val="a5"/>
        <w:shd w:val="clear" w:color="auto" w:fill="FFFFFF"/>
        <w:tabs>
          <w:tab w:val="left" w:pos="41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BC22B5" w:rsidRPr="00E27FD1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</w:t>
      </w:r>
      <w:r w:rsidR="00BC22B5" w:rsidRPr="00E27FD1">
        <w:rPr>
          <w:rFonts w:ascii="Times New Roman" w:hAnsi="Times New Roman"/>
          <w:sz w:val="24"/>
          <w:szCs w:val="24"/>
        </w:rPr>
        <w:t xml:space="preserve">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</w:t>
      </w:r>
      <w:hyperlink r:id="rId9" w:history="1">
        <w:r w:rsidR="00BC22B5" w:rsidRPr="00E27FD1">
          <w:rPr>
            <w:rFonts w:ascii="Times New Roman" w:hAnsi="Times New Roman"/>
            <w:sz w:val="24"/>
            <w:szCs w:val="24"/>
          </w:rPr>
          <w:t>N 1644</w:t>
        </w:r>
      </w:hyperlink>
      <w:r w:rsidR="00BC22B5" w:rsidRPr="00E27FD1">
        <w:rPr>
          <w:rFonts w:ascii="Times New Roman" w:hAnsi="Times New Roman"/>
          <w:sz w:val="24"/>
          <w:szCs w:val="24"/>
        </w:rPr>
        <w:t xml:space="preserve">, от 31.12.2015 </w:t>
      </w:r>
      <w:hyperlink r:id="rId10" w:history="1">
        <w:r w:rsidR="00BC22B5" w:rsidRPr="00E27FD1">
          <w:rPr>
            <w:rFonts w:ascii="Times New Roman" w:hAnsi="Times New Roman"/>
            <w:sz w:val="24"/>
            <w:szCs w:val="24"/>
          </w:rPr>
          <w:t>N 1577</w:t>
        </w:r>
      </w:hyperlink>
      <w:r w:rsidR="00BC22B5" w:rsidRPr="00E27FD1">
        <w:rPr>
          <w:rFonts w:ascii="Times New Roman" w:hAnsi="Times New Roman"/>
          <w:sz w:val="24"/>
          <w:szCs w:val="24"/>
        </w:rPr>
        <w:t>);</w:t>
      </w:r>
    </w:p>
    <w:p w:rsidR="00CA09DB" w:rsidRPr="000F2840" w:rsidRDefault="00CA09DB" w:rsidP="00CA09DB">
      <w:pPr>
        <w:pStyle w:val="a5"/>
        <w:widowControl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0F2840">
        <w:rPr>
          <w:rFonts w:ascii="Times New Roman" w:hAnsi="Times New Roman"/>
          <w:sz w:val="24"/>
          <w:szCs w:val="24"/>
        </w:rPr>
        <w:t>става МБОУ «Урская СОШ»;</w:t>
      </w:r>
    </w:p>
    <w:p w:rsidR="00CA09DB" w:rsidRPr="000F2840" w:rsidRDefault="00CA09DB" w:rsidP="00CA09DB">
      <w:pPr>
        <w:pStyle w:val="a5"/>
        <w:widowControl/>
        <w:shd w:val="clear" w:color="auto" w:fill="FFFFFF"/>
        <w:tabs>
          <w:tab w:val="left" w:pos="284"/>
        </w:tabs>
        <w:autoSpaceDE/>
        <w:autoSpaceDN/>
        <w:adjustRightInd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-О</w:t>
      </w:r>
      <w:r w:rsidRPr="000F2840">
        <w:rPr>
          <w:rFonts w:ascii="Times New Roman" w:hAnsi="Times New Roman"/>
          <w:spacing w:val="-1"/>
          <w:sz w:val="24"/>
          <w:szCs w:val="24"/>
        </w:rPr>
        <w:t xml:space="preserve">сновной образовательной программы </w:t>
      </w:r>
      <w:r w:rsidRPr="000F2840">
        <w:rPr>
          <w:rStyle w:val="Zag11"/>
          <w:rFonts w:ascii="Times New Roman" w:eastAsia="@Arial Unicode MS" w:hAnsi="Times New Roman"/>
          <w:sz w:val="24"/>
          <w:szCs w:val="24"/>
        </w:rPr>
        <w:t>начального общего образования МБОУ «Урская СОШ».</w:t>
      </w:r>
    </w:p>
    <w:p w:rsidR="00BC22B5" w:rsidRPr="000F2840" w:rsidRDefault="00BC22B5" w:rsidP="00BC22B5">
      <w:pPr>
        <w:pStyle w:val="s1"/>
        <w:spacing w:before="0" w:beforeAutospacing="0" w:after="0" w:afterAutospacing="0"/>
        <w:jc w:val="both"/>
      </w:pPr>
      <w:r w:rsidRPr="000F2840">
        <w:t>В целях обеспечения индивидуальных потребностей, учащихся основная образовательная программа предусматривает внеурочную деятельность.</w:t>
      </w:r>
    </w:p>
    <w:p w:rsidR="00BC22B5" w:rsidRPr="000F2840" w:rsidRDefault="00BC22B5" w:rsidP="00BC22B5">
      <w:pPr>
        <w:pStyle w:val="s1"/>
        <w:spacing w:before="0" w:beforeAutospacing="0" w:after="0" w:afterAutospacing="0"/>
        <w:jc w:val="both"/>
      </w:pPr>
      <w:r w:rsidRPr="000F2840">
        <w:t>План внеурочной деятельности является организационным механизмом реализации основной образовательной программы.</w:t>
      </w:r>
    </w:p>
    <w:p w:rsidR="00BC22B5" w:rsidRPr="000F2840" w:rsidRDefault="00BC22B5" w:rsidP="00BC22B5">
      <w:p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ООП МБОУ «Урская </w:t>
      </w:r>
      <w:r>
        <w:rPr>
          <w:rFonts w:ascii="Times New Roman" w:hAnsi="Times New Roman"/>
          <w:sz w:val="24"/>
          <w:szCs w:val="24"/>
        </w:rPr>
        <w:t>СОШ</w:t>
      </w:r>
      <w:r w:rsidRPr="000F2840">
        <w:rPr>
          <w:rFonts w:ascii="Times New Roman" w:hAnsi="Times New Roman"/>
          <w:sz w:val="24"/>
          <w:szCs w:val="24"/>
        </w:rPr>
        <w:t xml:space="preserve">». Программы выбраны с учетом социального запроса родителей (лиц их заменяющих учащихся, материально – технического оснащения школы и кадрового обеспечения. </w:t>
      </w:r>
    </w:p>
    <w:p w:rsidR="00BC22B5" w:rsidRPr="000F2840" w:rsidRDefault="00BC22B5" w:rsidP="00BC22B5">
      <w:pPr>
        <w:tabs>
          <w:tab w:val="left" w:pos="142"/>
        </w:tabs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Внеурочная деятельность реализуется по следующим направлениям:</w:t>
      </w:r>
    </w:p>
    <w:p w:rsidR="00333BD0" w:rsidRPr="00C6000E" w:rsidRDefault="00333BD0" w:rsidP="00333BD0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6000E">
        <w:rPr>
          <w:rFonts w:ascii="Times New Roman" w:hAnsi="Times New Roman"/>
          <w:b/>
          <w:sz w:val="24"/>
          <w:szCs w:val="24"/>
        </w:rPr>
        <w:t xml:space="preserve">духовно-нравственное направление </w:t>
      </w:r>
      <w:r w:rsidRPr="00C6000E">
        <w:rPr>
          <w:rFonts w:ascii="Times New Roman" w:hAnsi="Times New Roman"/>
          <w:sz w:val="24"/>
          <w:szCs w:val="24"/>
        </w:rPr>
        <w:t xml:space="preserve">представлено программой </w:t>
      </w:r>
      <w:r w:rsidRPr="00C6000E">
        <w:rPr>
          <w:rFonts w:ascii="Times New Roman" w:hAnsi="Times New Roman"/>
          <w:b/>
          <w:sz w:val="24"/>
          <w:szCs w:val="24"/>
        </w:rPr>
        <w:t>«Разговор о важном»</w:t>
      </w:r>
      <w:r w:rsidRPr="00C6000E">
        <w:rPr>
          <w:rFonts w:ascii="Times New Roman" w:hAnsi="Times New Roman"/>
          <w:b/>
          <w:sz w:val="32"/>
          <w:szCs w:val="24"/>
        </w:rPr>
        <w:t xml:space="preserve"> </w:t>
      </w:r>
      <w:r w:rsidRPr="00C6000E">
        <w:rPr>
          <w:rFonts w:ascii="Times New Roman" w:hAnsi="Times New Roman"/>
          <w:sz w:val="24"/>
          <w:szCs w:val="24"/>
        </w:rPr>
        <w:t xml:space="preserve">с целью </w:t>
      </w:r>
      <w:r w:rsidRPr="00C6000E">
        <w:rPr>
          <w:rFonts w:ascii="Times New Roman" w:hAnsi="Times New Roman"/>
          <w:color w:val="000000"/>
          <w:sz w:val="24"/>
          <w:szCs w:val="24"/>
        </w:rPr>
        <w:t>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C6000E">
        <w:rPr>
          <w:rFonts w:ascii="Times New Roman" w:hAnsi="Times New Roman"/>
          <w:sz w:val="24"/>
          <w:szCs w:val="24"/>
        </w:rPr>
        <w:t xml:space="preserve">;  </w:t>
      </w:r>
      <w:r w:rsidRPr="00C6000E">
        <w:rPr>
          <w:rFonts w:ascii="Times New Roman" w:hAnsi="Times New Roman"/>
          <w:b/>
          <w:sz w:val="24"/>
          <w:szCs w:val="24"/>
        </w:rPr>
        <w:t xml:space="preserve"> </w:t>
      </w:r>
    </w:p>
    <w:p w:rsidR="00BC22B5" w:rsidRPr="00C6000E" w:rsidRDefault="00BC22B5" w:rsidP="00BC22B5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6000E">
        <w:rPr>
          <w:rFonts w:ascii="Times New Roman" w:hAnsi="Times New Roman"/>
          <w:b/>
          <w:sz w:val="24"/>
          <w:szCs w:val="24"/>
        </w:rPr>
        <w:t>спортивно – оздоровительное направление</w:t>
      </w:r>
      <w:r w:rsidRPr="00C6000E">
        <w:rPr>
          <w:rFonts w:ascii="Times New Roman" w:hAnsi="Times New Roman"/>
          <w:sz w:val="24"/>
          <w:szCs w:val="24"/>
        </w:rPr>
        <w:t xml:space="preserve"> представлено программой «</w:t>
      </w:r>
      <w:r w:rsidRPr="00C6000E">
        <w:rPr>
          <w:rFonts w:ascii="Times New Roman" w:hAnsi="Times New Roman"/>
          <w:b/>
          <w:sz w:val="24"/>
          <w:szCs w:val="24"/>
        </w:rPr>
        <w:t>Мир спортивных игр</w:t>
      </w:r>
      <w:r w:rsidRPr="00C6000E">
        <w:rPr>
          <w:rFonts w:ascii="Times New Roman" w:hAnsi="Times New Roman"/>
          <w:sz w:val="24"/>
          <w:szCs w:val="24"/>
        </w:rPr>
        <w:t>». С целью развития умений и навыков безопасной здоровой жизни, воспитания культуры здоровья;</w:t>
      </w:r>
    </w:p>
    <w:p w:rsidR="00BC22B5" w:rsidRPr="00C6000E" w:rsidRDefault="00BC22B5" w:rsidP="00BC22B5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6000E">
        <w:rPr>
          <w:rFonts w:ascii="Times New Roman" w:hAnsi="Times New Roman"/>
          <w:sz w:val="24"/>
          <w:szCs w:val="24"/>
        </w:rPr>
        <w:t>Для реализации концепции создания в Кемеровской области центров образования цифрового и гуманитарного профилей «Точка роста»</w:t>
      </w:r>
      <w:r w:rsidR="00E20DCB" w:rsidRPr="00C6000E">
        <w:rPr>
          <w:rFonts w:ascii="Times New Roman" w:hAnsi="Times New Roman"/>
          <w:b/>
          <w:sz w:val="24"/>
          <w:szCs w:val="24"/>
        </w:rPr>
        <w:t xml:space="preserve"> общекультурное направление представлено</w:t>
      </w:r>
      <w:r w:rsidR="00E20DCB" w:rsidRPr="00C6000E">
        <w:rPr>
          <w:rFonts w:ascii="Times New Roman" w:hAnsi="Times New Roman"/>
          <w:sz w:val="24"/>
          <w:szCs w:val="24"/>
        </w:rPr>
        <w:t xml:space="preserve"> </w:t>
      </w:r>
      <w:r w:rsidR="006963B2" w:rsidRPr="00C6000E">
        <w:rPr>
          <w:rFonts w:ascii="Times New Roman" w:hAnsi="Times New Roman"/>
          <w:sz w:val="24"/>
          <w:szCs w:val="24"/>
        </w:rPr>
        <w:t>программами «</w:t>
      </w:r>
      <w:r w:rsidRPr="00C6000E">
        <w:rPr>
          <w:rFonts w:ascii="Times New Roman" w:hAnsi="Times New Roman"/>
          <w:b/>
          <w:sz w:val="24"/>
          <w:szCs w:val="24"/>
        </w:rPr>
        <w:t>VR/AR»,</w:t>
      </w:r>
      <w:r w:rsidRPr="00C6000E">
        <w:rPr>
          <w:rFonts w:ascii="Times New Roman" w:hAnsi="Times New Roman"/>
          <w:sz w:val="24"/>
          <w:szCs w:val="24"/>
        </w:rPr>
        <w:t xml:space="preserve"> </w:t>
      </w:r>
      <w:r w:rsidRPr="00C6000E">
        <w:rPr>
          <w:rFonts w:ascii="Times New Roman" w:hAnsi="Times New Roman"/>
          <w:b/>
          <w:sz w:val="28"/>
          <w:szCs w:val="24"/>
        </w:rPr>
        <w:t>«</w:t>
      </w:r>
      <w:r w:rsidRPr="00C6000E">
        <w:rPr>
          <w:rFonts w:ascii="Times New Roman" w:hAnsi="Times New Roman"/>
          <w:b/>
          <w:sz w:val="22"/>
          <w:szCs w:val="22"/>
        </w:rPr>
        <w:t>ГЕО.</w:t>
      </w:r>
      <w:r w:rsidRPr="00C6000E">
        <w:rPr>
          <w:rFonts w:ascii="Times New Roman" w:hAnsi="Times New Roman"/>
          <w:b/>
          <w:sz w:val="22"/>
          <w:szCs w:val="22"/>
          <w:lang w:val="en-US"/>
        </w:rPr>
        <w:t>IT</w:t>
      </w:r>
      <w:r w:rsidRPr="00C6000E">
        <w:rPr>
          <w:rFonts w:ascii="Times New Roman" w:hAnsi="Times New Roman"/>
          <w:b/>
          <w:sz w:val="22"/>
          <w:szCs w:val="22"/>
        </w:rPr>
        <w:t>.АЭРО</w:t>
      </w:r>
      <w:r w:rsidRPr="00C6000E">
        <w:rPr>
          <w:rFonts w:ascii="Times New Roman" w:hAnsi="Times New Roman"/>
          <w:b/>
          <w:sz w:val="28"/>
          <w:szCs w:val="24"/>
        </w:rPr>
        <w:t>»</w:t>
      </w:r>
      <w:r w:rsidRPr="00C6000E">
        <w:rPr>
          <w:rFonts w:ascii="Times New Roman" w:hAnsi="Times New Roman"/>
          <w:sz w:val="28"/>
          <w:szCs w:val="24"/>
        </w:rPr>
        <w:t xml:space="preserve"> </w:t>
      </w:r>
      <w:r w:rsidRPr="00C6000E">
        <w:rPr>
          <w:rFonts w:ascii="Times New Roman" w:hAnsi="Times New Roman"/>
          <w:sz w:val="24"/>
          <w:szCs w:val="24"/>
        </w:rPr>
        <w:t>с целью привлечения и мотивации, учащихся к процессу дизайн-проектирования и развитие дизайн-мышления, приобщению учащихся к инженерно-техническим знаниям в области инновационных технологий, содействию развития технического мышления.</w:t>
      </w:r>
    </w:p>
    <w:p w:rsidR="00BC22B5" w:rsidRPr="000F2840" w:rsidRDefault="00BC22B5" w:rsidP="00BC22B5">
      <w:pPr>
        <w:pStyle w:val="a3"/>
        <w:numPr>
          <w:ilvl w:val="0"/>
          <w:numId w:val="7"/>
        </w:numPr>
        <w:ind w:left="0" w:right="-1" w:firstLine="0"/>
        <w:jc w:val="both"/>
        <w:rPr>
          <w:b/>
        </w:rPr>
      </w:pPr>
      <w:r w:rsidRPr="00C6000E">
        <w:rPr>
          <w:b/>
        </w:rPr>
        <w:t>общеинтеллектуальное направление</w:t>
      </w:r>
      <w:r w:rsidRPr="00C6000E">
        <w:t xml:space="preserve"> представлено программами </w:t>
      </w:r>
      <w:r w:rsidRPr="00C6000E">
        <w:rPr>
          <w:b/>
        </w:rPr>
        <w:t xml:space="preserve">«Клуб веселых математиков», «Решение исторических задач», «Занимательная физика», «В мире </w:t>
      </w:r>
      <w:r w:rsidRPr="00C6000E">
        <w:rPr>
          <w:b/>
        </w:rPr>
        <w:lastRenderedPageBreak/>
        <w:t>поэзии», «</w:t>
      </w:r>
      <w:r w:rsidR="00ED55BB" w:rsidRPr="00C6000E">
        <w:rPr>
          <w:b/>
        </w:rPr>
        <w:t>Технология</w:t>
      </w:r>
      <w:r w:rsidRPr="00C6000E">
        <w:rPr>
          <w:b/>
        </w:rPr>
        <w:t>», «География Земли»,  «Занимательная биология»</w:t>
      </w:r>
      <w:r w:rsidR="00ED55BB" w:rsidRPr="00C6000E">
        <w:rPr>
          <w:b/>
        </w:rPr>
        <w:t>, «Функциональная грамотность</w:t>
      </w:r>
      <w:r w:rsidR="00ED55BB">
        <w:rPr>
          <w:b/>
          <w:i/>
        </w:rPr>
        <w:t>»</w:t>
      </w:r>
      <w:r w:rsidRPr="000F2840">
        <w:rPr>
          <w:b/>
          <w:i/>
        </w:rPr>
        <w:t xml:space="preserve">. </w:t>
      </w:r>
      <w:r w:rsidRPr="000F2840">
        <w:t>С целью развития познавательных интересов, интеллектуальных, творческих и коммуникативных способностей учащихся</w:t>
      </w:r>
      <w:r w:rsidR="00ED55BB">
        <w:t>,</w:t>
      </w:r>
      <w:r w:rsidR="00ED55BB" w:rsidRPr="00ED55BB">
        <w:t xml:space="preserve"> </w:t>
      </w:r>
      <w:r w:rsidR="00ED55BB">
        <w:t>формирования</w:t>
      </w:r>
      <w:r w:rsidR="00ED55BB" w:rsidRPr="00ED55BB">
        <w:t xml:space="preserve"> функциональной грамотности обучающихся</w:t>
      </w:r>
      <w:r w:rsidRPr="000F2840">
        <w:t>;</w:t>
      </w:r>
    </w:p>
    <w:p w:rsidR="00BC22B5" w:rsidRPr="009B7446" w:rsidRDefault="00BC22B5" w:rsidP="00BC22B5">
      <w:pPr>
        <w:pStyle w:val="a5"/>
        <w:numPr>
          <w:ilvl w:val="0"/>
          <w:numId w:val="7"/>
        </w:numPr>
        <w:tabs>
          <w:tab w:val="left" w:pos="142"/>
        </w:tabs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0F2840">
        <w:rPr>
          <w:rFonts w:ascii="Times New Roman" w:hAnsi="Times New Roman"/>
          <w:b/>
          <w:sz w:val="24"/>
          <w:szCs w:val="24"/>
        </w:rPr>
        <w:t>социальное направление</w:t>
      </w:r>
      <w:r w:rsidRPr="000F2840">
        <w:rPr>
          <w:rFonts w:ascii="Times New Roman" w:hAnsi="Times New Roman"/>
          <w:sz w:val="24"/>
          <w:szCs w:val="24"/>
        </w:rPr>
        <w:t xml:space="preserve"> представлено </w:t>
      </w:r>
      <w:r w:rsidRPr="009A6750">
        <w:rPr>
          <w:rFonts w:ascii="Times New Roman" w:hAnsi="Times New Roman"/>
          <w:sz w:val="24"/>
          <w:szCs w:val="24"/>
        </w:rPr>
        <w:t xml:space="preserve">программами </w:t>
      </w:r>
      <w:r w:rsidRPr="009A6750">
        <w:rPr>
          <w:rFonts w:ascii="Times New Roman" w:hAnsi="Times New Roman"/>
          <w:b/>
          <w:sz w:val="24"/>
          <w:szCs w:val="24"/>
        </w:rPr>
        <w:t>«Мир проектов», «</w:t>
      </w:r>
      <w:r w:rsidR="006963B2" w:rsidRPr="009A6750">
        <w:rPr>
          <w:rFonts w:ascii="Times New Roman" w:hAnsi="Times New Roman"/>
          <w:b/>
          <w:sz w:val="24"/>
          <w:szCs w:val="24"/>
        </w:rPr>
        <w:t>Профпробы</w:t>
      </w:r>
      <w:r w:rsidRPr="009A6750">
        <w:rPr>
          <w:rFonts w:ascii="Times New Roman" w:hAnsi="Times New Roman"/>
          <w:b/>
          <w:sz w:val="24"/>
          <w:szCs w:val="24"/>
        </w:rPr>
        <w:t>»,</w:t>
      </w:r>
      <w:r w:rsidRPr="000F2840">
        <w:rPr>
          <w:rFonts w:ascii="Times New Roman" w:hAnsi="Times New Roman"/>
          <w:b/>
          <w:sz w:val="24"/>
          <w:szCs w:val="24"/>
        </w:rPr>
        <w:t xml:space="preserve"> </w:t>
      </w:r>
      <w:r w:rsidR="009A6750">
        <w:rPr>
          <w:rFonts w:ascii="Times New Roman" w:hAnsi="Times New Roman"/>
          <w:b/>
          <w:sz w:val="24"/>
          <w:szCs w:val="24"/>
        </w:rPr>
        <w:t xml:space="preserve">«Путешествие в мир профессий» </w:t>
      </w:r>
      <w:r w:rsidRPr="000F2840">
        <w:rPr>
          <w:rFonts w:ascii="Times New Roman" w:hAnsi="Times New Roman"/>
          <w:b/>
          <w:sz w:val="24"/>
          <w:szCs w:val="24"/>
        </w:rPr>
        <w:t>с</w:t>
      </w:r>
      <w:r w:rsidRPr="000F2840">
        <w:rPr>
          <w:rFonts w:ascii="Times New Roman" w:hAnsi="Times New Roman"/>
          <w:sz w:val="24"/>
          <w:szCs w:val="24"/>
        </w:rPr>
        <w:t xml:space="preserve"> целью формирования компетентной личности, способной к жизнедеятельности и самоопределению в информационном обществе</w:t>
      </w:r>
      <w:r>
        <w:rPr>
          <w:rFonts w:ascii="Times New Roman" w:hAnsi="Times New Roman"/>
          <w:sz w:val="24"/>
          <w:szCs w:val="24"/>
        </w:rPr>
        <w:t>, формирования предпринимательских качеств у учащихся</w:t>
      </w:r>
      <w:r w:rsidRPr="000F2840">
        <w:rPr>
          <w:rFonts w:ascii="Times New Roman" w:hAnsi="Times New Roman"/>
          <w:sz w:val="24"/>
          <w:szCs w:val="24"/>
        </w:rPr>
        <w:t>.</w:t>
      </w:r>
    </w:p>
    <w:p w:rsidR="00415747" w:rsidRPr="00415747" w:rsidRDefault="00415747" w:rsidP="00415747">
      <w:pPr>
        <w:pStyle w:val="a5"/>
        <w:ind w:left="1428" w:right="-1"/>
        <w:jc w:val="center"/>
        <w:rPr>
          <w:rFonts w:ascii="Times New Roman" w:hAnsi="Times New Roman"/>
          <w:b/>
          <w:bCs/>
          <w:sz w:val="24"/>
          <w:szCs w:val="28"/>
        </w:rPr>
      </w:pPr>
      <w:r w:rsidRPr="00415747">
        <w:rPr>
          <w:rFonts w:ascii="Times New Roman" w:hAnsi="Times New Roman"/>
          <w:b/>
          <w:bCs/>
          <w:sz w:val="24"/>
          <w:szCs w:val="28"/>
        </w:rPr>
        <w:t>План 6-9 класса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850"/>
        <w:gridCol w:w="850"/>
        <w:gridCol w:w="704"/>
        <w:gridCol w:w="992"/>
        <w:gridCol w:w="851"/>
        <w:gridCol w:w="709"/>
        <w:gridCol w:w="850"/>
        <w:gridCol w:w="709"/>
        <w:gridCol w:w="567"/>
      </w:tblGrid>
      <w:tr w:rsidR="00415747" w:rsidRPr="00476302" w:rsidTr="009A6750">
        <w:tc>
          <w:tcPr>
            <w:tcW w:w="1419" w:type="dxa"/>
            <w:vMerge w:val="restart"/>
          </w:tcPr>
          <w:p w:rsidR="00415747" w:rsidRPr="00476302" w:rsidRDefault="00415747" w:rsidP="00FA6942">
            <w:pPr>
              <w:ind w:right="-1"/>
              <w:rPr>
                <w:sz w:val="16"/>
              </w:rPr>
            </w:pPr>
            <w:r w:rsidRPr="00476302">
              <w:rPr>
                <w:b/>
                <w:bCs/>
                <w:sz w:val="16"/>
              </w:rPr>
              <w:t>Направления развития личности</w:t>
            </w:r>
          </w:p>
        </w:tc>
        <w:tc>
          <w:tcPr>
            <w:tcW w:w="1417" w:type="dxa"/>
            <w:vMerge w:val="restart"/>
          </w:tcPr>
          <w:p w:rsidR="00415747" w:rsidRPr="00476302" w:rsidRDefault="00415747" w:rsidP="00FA6942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Наименование рабочей программы</w:t>
            </w:r>
          </w:p>
          <w:p w:rsidR="00415747" w:rsidRPr="00476302" w:rsidRDefault="00415747" w:rsidP="00FA6942">
            <w:pPr>
              <w:ind w:right="-1"/>
              <w:rPr>
                <w:sz w:val="16"/>
              </w:rPr>
            </w:pPr>
          </w:p>
        </w:tc>
        <w:tc>
          <w:tcPr>
            <w:tcW w:w="6515" w:type="dxa"/>
            <w:gridSpan w:val="8"/>
          </w:tcPr>
          <w:p w:rsidR="00415747" w:rsidRPr="00476302" w:rsidRDefault="00415747" w:rsidP="00FA6942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Количество часов в неделю</w:t>
            </w:r>
          </w:p>
          <w:p w:rsidR="00415747" w:rsidRPr="00476302" w:rsidRDefault="00415747" w:rsidP="00FA6942">
            <w:pPr>
              <w:ind w:right="-1"/>
              <w:rPr>
                <w:sz w:val="16"/>
              </w:rPr>
            </w:pPr>
          </w:p>
        </w:tc>
        <w:tc>
          <w:tcPr>
            <w:tcW w:w="567" w:type="dxa"/>
            <w:vMerge w:val="restart"/>
          </w:tcPr>
          <w:p w:rsidR="00415747" w:rsidRPr="00476302" w:rsidRDefault="00415747" w:rsidP="00FA6942">
            <w:pPr>
              <w:ind w:right="-1"/>
              <w:rPr>
                <w:sz w:val="16"/>
              </w:rPr>
            </w:pPr>
            <w:r w:rsidRPr="00476302">
              <w:rPr>
                <w:b/>
                <w:bCs/>
                <w:sz w:val="16"/>
              </w:rPr>
              <w:t>Всего</w:t>
            </w:r>
          </w:p>
        </w:tc>
      </w:tr>
      <w:tr w:rsidR="00415747" w:rsidRPr="00476302" w:rsidTr="009A6750">
        <w:tc>
          <w:tcPr>
            <w:tcW w:w="1419" w:type="dxa"/>
            <w:vMerge/>
          </w:tcPr>
          <w:p w:rsidR="00415747" w:rsidRPr="00476302" w:rsidRDefault="00415747" w:rsidP="00FA6942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  <w:vMerge/>
          </w:tcPr>
          <w:p w:rsidR="00415747" w:rsidRPr="00476302" w:rsidRDefault="00415747" w:rsidP="00FA6942">
            <w:pPr>
              <w:ind w:right="-1"/>
              <w:rPr>
                <w:sz w:val="16"/>
              </w:rPr>
            </w:pPr>
          </w:p>
        </w:tc>
        <w:tc>
          <w:tcPr>
            <w:tcW w:w="850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6 а класс</w:t>
            </w:r>
          </w:p>
        </w:tc>
        <w:tc>
          <w:tcPr>
            <w:tcW w:w="850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6 б класс</w:t>
            </w:r>
          </w:p>
        </w:tc>
        <w:tc>
          <w:tcPr>
            <w:tcW w:w="704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7а класс</w:t>
            </w:r>
          </w:p>
        </w:tc>
        <w:tc>
          <w:tcPr>
            <w:tcW w:w="992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7б</w:t>
            </w:r>
          </w:p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класс</w:t>
            </w:r>
          </w:p>
        </w:tc>
        <w:tc>
          <w:tcPr>
            <w:tcW w:w="851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8а</w:t>
            </w:r>
          </w:p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 xml:space="preserve"> класс</w:t>
            </w:r>
          </w:p>
        </w:tc>
        <w:tc>
          <w:tcPr>
            <w:tcW w:w="709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8 б</w:t>
            </w:r>
          </w:p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 xml:space="preserve"> класс</w:t>
            </w:r>
          </w:p>
        </w:tc>
        <w:tc>
          <w:tcPr>
            <w:tcW w:w="850" w:type="dxa"/>
          </w:tcPr>
          <w:p w:rsidR="00415747" w:rsidRPr="00476302" w:rsidRDefault="00415747" w:rsidP="00FA6942">
            <w:pPr>
              <w:ind w:right="-1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9 а</w:t>
            </w:r>
          </w:p>
          <w:p w:rsidR="00415747" w:rsidRPr="00476302" w:rsidRDefault="00415747" w:rsidP="00FA6942">
            <w:pPr>
              <w:ind w:right="-1"/>
              <w:rPr>
                <w:sz w:val="16"/>
              </w:rPr>
            </w:pPr>
            <w:r w:rsidRPr="00476302">
              <w:rPr>
                <w:b/>
                <w:bCs/>
                <w:sz w:val="16"/>
              </w:rPr>
              <w:t>класс</w:t>
            </w:r>
          </w:p>
        </w:tc>
        <w:tc>
          <w:tcPr>
            <w:tcW w:w="709" w:type="dxa"/>
          </w:tcPr>
          <w:p w:rsidR="00415747" w:rsidRPr="00476302" w:rsidRDefault="00415747" w:rsidP="00FA6942">
            <w:pPr>
              <w:ind w:right="-1"/>
              <w:jc w:val="center"/>
              <w:rPr>
                <w:b/>
                <w:bCs/>
                <w:sz w:val="16"/>
              </w:rPr>
            </w:pPr>
            <w:r w:rsidRPr="00476302">
              <w:rPr>
                <w:b/>
                <w:bCs/>
                <w:sz w:val="16"/>
              </w:rPr>
              <w:t>9 б</w:t>
            </w:r>
          </w:p>
          <w:p w:rsidR="00415747" w:rsidRPr="00476302" w:rsidRDefault="00415747" w:rsidP="00FA6942">
            <w:pPr>
              <w:ind w:right="-1"/>
              <w:rPr>
                <w:sz w:val="16"/>
              </w:rPr>
            </w:pPr>
            <w:r w:rsidRPr="00476302">
              <w:rPr>
                <w:b/>
                <w:bCs/>
                <w:sz w:val="16"/>
              </w:rPr>
              <w:t xml:space="preserve"> класс</w:t>
            </w:r>
          </w:p>
        </w:tc>
        <w:tc>
          <w:tcPr>
            <w:tcW w:w="567" w:type="dxa"/>
            <w:vMerge/>
          </w:tcPr>
          <w:p w:rsidR="00415747" w:rsidRPr="00476302" w:rsidRDefault="00415747" w:rsidP="00FA6942">
            <w:pPr>
              <w:ind w:right="-1"/>
              <w:rPr>
                <w:sz w:val="16"/>
              </w:rPr>
            </w:pPr>
          </w:p>
        </w:tc>
      </w:tr>
      <w:tr w:rsidR="003A2413" w:rsidRPr="00476302" w:rsidTr="009A6750">
        <w:tc>
          <w:tcPr>
            <w:tcW w:w="1419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Духовно-нравственное</w:t>
            </w: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Разговоры о важном</w:t>
            </w:r>
          </w:p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 xml:space="preserve">1 </w:t>
            </w: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8</w:t>
            </w:r>
          </w:p>
        </w:tc>
      </w:tr>
      <w:tr w:rsidR="003A2413" w:rsidRPr="00476302" w:rsidTr="009A6750">
        <w:trPr>
          <w:trHeight w:val="690"/>
        </w:trPr>
        <w:tc>
          <w:tcPr>
            <w:tcW w:w="1419" w:type="dxa"/>
          </w:tcPr>
          <w:p w:rsidR="003A2413" w:rsidRPr="00476302" w:rsidRDefault="003A2413" w:rsidP="003A2413">
            <w:pPr>
              <w:ind w:right="-1" w:firstLine="116"/>
              <w:rPr>
                <w:sz w:val="16"/>
              </w:rPr>
            </w:pPr>
            <w:r w:rsidRPr="00476302">
              <w:rPr>
                <w:sz w:val="16"/>
              </w:rPr>
              <w:t>Спортивно-</w:t>
            </w:r>
          </w:p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 xml:space="preserve"> оздоровительное</w:t>
            </w: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 xml:space="preserve">Мир </w:t>
            </w:r>
          </w:p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спортивных игр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bCs/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bCs/>
                <w:sz w:val="16"/>
              </w:rPr>
            </w:pPr>
            <w:r w:rsidRPr="00476302">
              <w:rPr>
                <w:bCs/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8</w:t>
            </w:r>
          </w:p>
        </w:tc>
      </w:tr>
      <w:tr w:rsidR="003A2413" w:rsidRPr="00476302" w:rsidTr="009A6750">
        <w:trPr>
          <w:trHeight w:val="501"/>
        </w:trPr>
        <w:tc>
          <w:tcPr>
            <w:tcW w:w="1419" w:type="dxa"/>
            <w:vMerge w:val="restart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 xml:space="preserve"> Общеинтеллектуальное</w:t>
            </w: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Клуб веселых математиков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8</w:t>
            </w:r>
          </w:p>
        </w:tc>
      </w:tr>
      <w:tr w:rsidR="003A2413" w:rsidRPr="00476302" w:rsidTr="009A6750">
        <w:trPr>
          <w:trHeight w:val="690"/>
        </w:trPr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Решение исторических задач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  <w:r w:rsidRPr="00415747">
              <w:rPr>
                <w:sz w:val="16"/>
              </w:rPr>
              <w:t>-</w:t>
            </w:r>
          </w:p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  <w:r w:rsidRPr="00415747">
              <w:rPr>
                <w:sz w:val="16"/>
              </w:rPr>
              <w:t>-</w:t>
            </w:r>
          </w:p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A2413" w:rsidRPr="00476302" w:rsidTr="009A6750"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В мире поэзии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8</w:t>
            </w:r>
          </w:p>
        </w:tc>
      </w:tr>
      <w:tr w:rsidR="003A2413" w:rsidRPr="00476302" w:rsidTr="009A6750"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Занимательная биология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9A6750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A2413" w:rsidRPr="00476302" w:rsidTr="009A6750"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География Земли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A2413" w:rsidRPr="00415747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9A6750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A2413" w:rsidRPr="00476302" w:rsidTr="009A6750">
        <w:trPr>
          <w:trHeight w:val="639"/>
        </w:trPr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Занимательная физика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</w:tr>
      <w:tr w:rsidR="003A2413" w:rsidRPr="00476302" w:rsidTr="009A6750">
        <w:trPr>
          <w:trHeight w:val="443"/>
        </w:trPr>
        <w:tc>
          <w:tcPr>
            <w:tcW w:w="1419" w:type="dxa"/>
            <w:vMerge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Функциональная грамотность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14</w:t>
            </w:r>
          </w:p>
        </w:tc>
      </w:tr>
      <w:tr w:rsidR="003A2413" w:rsidRPr="00476302" w:rsidTr="009A6750">
        <w:trPr>
          <w:trHeight w:val="393"/>
        </w:trPr>
        <w:tc>
          <w:tcPr>
            <w:tcW w:w="1419" w:type="dxa"/>
            <w:vMerge w:val="restart"/>
          </w:tcPr>
          <w:p w:rsidR="003A2413" w:rsidRPr="00476302" w:rsidRDefault="003A2413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rPr>
                <w:sz w:val="16"/>
              </w:rPr>
            </w:pPr>
            <w:r w:rsidRPr="00476302">
              <w:rPr>
                <w:sz w:val="16"/>
              </w:rPr>
              <w:t>Общекультурное</w:t>
            </w:r>
          </w:p>
          <w:p w:rsidR="003A2413" w:rsidRPr="00476302" w:rsidRDefault="003A2413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  <w:lang w:val="en-US"/>
              </w:rPr>
              <w:t xml:space="preserve">VR </w:t>
            </w:r>
            <w:r w:rsidRPr="00476302">
              <w:rPr>
                <w:sz w:val="16"/>
              </w:rPr>
              <w:t>/</w:t>
            </w:r>
            <w:r w:rsidRPr="00476302">
              <w:rPr>
                <w:sz w:val="16"/>
                <w:lang w:val="en-US"/>
              </w:rPr>
              <w:t>AR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</w:tc>
      </w:tr>
      <w:tr w:rsidR="003A2413" w:rsidRPr="00476302" w:rsidTr="009A6750">
        <w:trPr>
          <w:trHeight w:val="413"/>
        </w:trPr>
        <w:tc>
          <w:tcPr>
            <w:tcW w:w="1419" w:type="dxa"/>
            <w:vMerge/>
          </w:tcPr>
          <w:p w:rsidR="003A2413" w:rsidRPr="00476302" w:rsidRDefault="003A2413" w:rsidP="003A2413">
            <w:pPr>
              <w:tabs>
                <w:tab w:val="left" w:pos="4500"/>
                <w:tab w:val="left" w:pos="9180"/>
                <w:tab w:val="left" w:pos="9360"/>
              </w:tabs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3A2413" w:rsidRPr="00476302" w:rsidRDefault="003A2413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ГЕО.</w:t>
            </w:r>
            <w:r w:rsidRPr="00476302">
              <w:rPr>
                <w:sz w:val="16"/>
                <w:lang w:val="en-US"/>
              </w:rPr>
              <w:t>IT</w:t>
            </w:r>
            <w:r w:rsidRPr="00476302">
              <w:rPr>
                <w:sz w:val="16"/>
              </w:rPr>
              <w:t>.АЭРО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4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color w:val="C00000"/>
                <w:sz w:val="16"/>
              </w:rPr>
            </w:pPr>
            <w:r w:rsidRPr="00476302"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3A2413" w:rsidRPr="00476302" w:rsidRDefault="003A2413" w:rsidP="003A2413">
            <w:pPr>
              <w:ind w:right="-1"/>
              <w:jc w:val="center"/>
              <w:rPr>
                <w:color w:val="548DD4" w:themeColor="text2" w:themeTint="99"/>
                <w:sz w:val="16"/>
              </w:rPr>
            </w:pPr>
            <w:r w:rsidRPr="00476302">
              <w:rPr>
                <w:color w:val="548DD4" w:themeColor="text2" w:themeTint="99"/>
                <w:sz w:val="16"/>
              </w:rPr>
              <w:t>-</w:t>
            </w:r>
          </w:p>
        </w:tc>
        <w:tc>
          <w:tcPr>
            <w:tcW w:w="709" w:type="dxa"/>
          </w:tcPr>
          <w:p w:rsidR="003A2413" w:rsidRPr="00476302" w:rsidRDefault="003A2413" w:rsidP="003A2413">
            <w:pPr>
              <w:ind w:right="-1"/>
              <w:jc w:val="center"/>
              <w:rPr>
                <w:color w:val="548DD4" w:themeColor="text2" w:themeTint="99"/>
                <w:sz w:val="16"/>
              </w:rPr>
            </w:pPr>
            <w:r w:rsidRPr="00476302">
              <w:rPr>
                <w:color w:val="548DD4" w:themeColor="text2" w:themeTint="99"/>
                <w:sz w:val="16"/>
              </w:rPr>
              <w:t>-</w:t>
            </w:r>
          </w:p>
        </w:tc>
        <w:tc>
          <w:tcPr>
            <w:tcW w:w="567" w:type="dxa"/>
          </w:tcPr>
          <w:p w:rsidR="003A2413" w:rsidRPr="00476302" w:rsidRDefault="003A2413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</w:tc>
      </w:tr>
      <w:tr w:rsidR="002D6D69" w:rsidRPr="00476302" w:rsidTr="009A6750">
        <w:trPr>
          <w:trHeight w:val="299"/>
        </w:trPr>
        <w:tc>
          <w:tcPr>
            <w:tcW w:w="1419" w:type="dxa"/>
            <w:vMerge w:val="restart"/>
          </w:tcPr>
          <w:p w:rsidR="002D6D69" w:rsidRPr="00476302" w:rsidRDefault="002D6D69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Социальное</w:t>
            </w:r>
          </w:p>
        </w:tc>
        <w:tc>
          <w:tcPr>
            <w:tcW w:w="1417" w:type="dxa"/>
          </w:tcPr>
          <w:p w:rsidR="002D6D69" w:rsidRPr="00476302" w:rsidRDefault="002D6D69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Мир проектов</w:t>
            </w:r>
          </w:p>
          <w:p w:rsidR="002D6D69" w:rsidRPr="00476302" w:rsidRDefault="002D6D69" w:rsidP="003A2413">
            <w:pPr>
              <w:ind w:right="-1"/>
              <w:rPr>
                <w:sz w:val="16"/>
              </w:rPr>
            </w:pPr>
          </w:p>
        </w:tc>
        <w:tc>
          <w:tcPr>
            <w:tcW w:w="850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4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8</w:t>
            </w:r>
          </w:p>
        </w:tc>
      </w:tr>
      <w:tr w:rsidR="002D6D69" w:rsidRPr="00476302" w:rsidTr="009A6750">
        <w:trPr>
          <w:trHeight w:val="333"/>
        </w:trPr>
        <w:tc>
          <w:tcPr>
            <w:tcW w:w="1419" w:type="dxa"/>
            <w:vMerge/>
          </w:tcPr>
          <w:p w:rsidR="002D6D69" w:rsidRPr="00476302" w:rsidRDefault="002D6D69" w:rsidP="003A2413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2D6D69" w:rsidRPr="00476302" w:rsidRDefault="002D6D69" w:rsidP="003A2413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Профпробы</w:t>
            </w:r>
          </w:p>
        </w:tc>
        <w:tc>
          <w:tcPr>
            <w:tcW w:w="850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4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  <w:r w:rsidRPr="00476302">
              <w:rPr>
                <w:sz w:val="16"/>
              </w:rPr>
              <w:t>1</w:t>
            </w:r>
          </w:p>
          <w:p w:rsidR="002D6D69" w:rsidRPr="00476302" w:rsidRDefault="002D6D69" w:rsidP="003A2413">
            <w:pPr>
              <w:ind w:right="-1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2</w:t>
            </w:r>
          </w:p>
        </w:tc>
        <w:tc>
          <w:tcPr>
            <w:tcW w:w="567" w:type="dxa"/>
          </w:tcPr>
          <w:p w:rsidR="002D6D69" w:rsidRPr="00476302" w:rsidRDefault="002D6D69" w:rsidP="003A2413">
            <w:pPr>
              <w:jc w:val="center"/>
              <w:rPr>
                <w:sz w:val="16"/>
              </w:rPr>
            </w:pPr>
            <w:r w:rsidRPr="00476302">
              <w:rPr>
                <w:sz w:val="16"/>
              </w:rPr>
              <w:t>6</w:t>
            </w:r>
          </w:p>
        </w:tc>
      </w:tr>
      <w:tr w:rsidR="002D6D69" w:rsidRPr="00476302" w:rsidTr="009A6750">
        <w:trPr>
          <w:trHeight w:val="333"/>
        </w:trPr>
        <w:tc>
          <w:tcPr>
            <w:tcW w:w="1419" w:type="dxa"/>
            <w:vMerge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</w:p>
        </w:tc>
        <w:tc>
          <w:tcPr>
            <w:tcW w:w="1417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2015AD">
              <w:rPr>
                <w:sz w:val="18"/>
                <w:szCs w:val="24"/>
              </w:rPr>
              <w:t>Путешествие в мир профессий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4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2D6D69" w:rsidRPr="00476302" w:rsidRDefault="002D6D69" w:rsidP="002D6D69">
            <w:pPr>
              <w:ind w:right="-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</w:tcPr>
          <w:p w:rsidR="002D6D69" w:rsidRPr="00476302" w:rsidRDefault="002D6D69" w:rsidP="002D6D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</w:tcPr>
          <w:p w:rsidR="002D6D69" w:rsidRPr="00476302" w:rsidRDefault="002D6D69" w:rsidP="002D6D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D6D69" w:rsidRPr="00476302" w:rsidTr="009A6750">
        <w:trPr>
          <w:trHeight w:val="523"/>
        </w:trPr>
        <w:tc>
          <w:tcPr>
            <w:tcW w:w="1419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 xml:space="preserve">Итого </w:t>
            </w:r>
          </w:p>
        </w:tc>
        <w:tc>
          <w:tcPr>
            <w:tcW w:w="1417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14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704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992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851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850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709" w:type="dxa"/>
          </w:tcPr>
          <w:p w:rsidR="002D6D69" w:rsidRPr="00476302" w:rsidRDefault="002D6D69" w:rsidP="002D6D69">
            <w:pPr>
              <w:rPr>
                <w:sz w:val="16"/>
              </w:rPr>
            </w:pPr>
            <w:r w:rsidRPr="00476302">
              <w:rPr>
                <w:sz w:val="16"/>
              </w:rPr>
              <w:t>10</w:t>
            </w:r>
          </w:p>
        </w:tc>
        <w:tc>
          <w:tcPr>
            <w:tcW w:w="567" w:type="dxa"/>
          </w:tcPr>
          <w:p w:rsidR="002D6D69" w:rsidRPr="00476302" w:rsidRDefault="002D6D69" w:rsidP="002D6D69">
            <w:pPr>
              <w:ind w:right="-1"/>
              <w:rPr>
                <w:sz w:val="16"/>
              </w:rPr>
            </w:pPr>
            <w:r w:rsidRPr="00476302">
              <w:rPr>
                <w:sz w:val="16"/>
              </w:rPr>
              <w:t>80</w:t>
            </w:r>
          </w:p>
        </w:tc>
      </w:tr>
    </w:tbl>
    <w:p w:rsidR="00BC22B5" w:rsidRDefault="00BC22B5" w:rsidP="00BC22B5">
      <w:pPr>
        <w:pStyle w:val="a5"/>
        <w:ind w:left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D55BB" w:rsidRDefault="00ED55BB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ED55BB" w:rsidRDefault="00ED55BB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448D5" w:rsidRDefault="005448D5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448D5" w:rsidRDefault="005448D5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448D5" w:rsidRDefault="005448D5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9A6750" w:rsidRDefault="009A6750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5448D5" w:rsidRDefault="005448D5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</w:p>
    <w:p w:rsidR="008A37BE" w:rsidRPr="000F2840" w:rsidRDefault="008A37BE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ПОЯСНИТЕЛЬНАЯ ЗАПИСКА</w:t>
      </w:r>
    </w:p>
    <w:p w:rsidR="008A37BE" w:rsidRPr="000F2840" w:rsidRDefault="008A37BE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>К ПЛАНУ ВНЕУРОЧНОЙ ДЕЯТЕЛЬНОСТИ</w:t>
      </w:r>
    </w:p>
    <w:p w:rsidR="008A37BE" w:rsidRPr="000F2840" w:rsidRDefault="008A37BE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МУНИЦИПАЛЬНОГО БЮДЖЕТНОГО ОБЩЕОБРАЗОВАТЕЛЬНОГО </w:t>
      </w: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 xml:space="preserve">УЧРЕЖДЕНИЯ </w:t>
      </w:r>
    </w:p>
    <w:p w:rsidR="008A37BE" w:rsidRPr="000F2840" w:rsidRDefault="008A37BE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8"/>
          <w:sz w:val="24"/>
          <w:szCs w:val="24"/>
        </w:rPr>
        <w:t>«УРСКАЯ СРЕДНЯЯ ОБЩЕОБРАЗОВАТЕЛЬНАЯ ШКОЛА»</w:t>
      </w:r>
    </w:p>
    <w:p w:rsidR="008A37BE" w:rsidRPr="000F2840" w:rsidRDefault="008A37BE" w:rsidP="008A37B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0F2840">
        <w:rPr>
          <w:rFonts w:ascii="Times New Roman" w:hAnsi="Times New Roman"/>
          <w:b/>
          <w:bCs/>
          <w:spacing w:val="-10"/>
          <w:sz w:val="24"/>
          <w:szCs w:val="24"/>
        </w:rPr>
        <w:t xml:space="preserve">ДЛЯ 10-11 КЛАССОВ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НА 2022-2023</w:t>
      </w:r>
      <w:r w:rsidRPr="000F2840">
        <w:rPr>
          <w:rFonts w:ascii="Times New Roman" w:hAnsi="Times New Roman"/>
          <w:b/>
          <w:bCs/>
          <w:spacing w:val="-6"/>
          <w:sz w:val="24"/>
          <w:szCs w:val="24"/>
        </w:rPr>
        <w:t xml:space="preserve"> УЧЕБНЫЙ ГОД</w:t>
      </w:r>
    </w:p>
    <w:p w:rsidR="008A37BE" w:rsidRPr="000904B4" w:rsidRDefault="008A37BE" w:rsidP="008A37BE">
      <w:pPr>
        <w:pStyle w:val="1"/>
        <w:shd w:val="clear" w:color="auto" w:fill="FFFFFF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8A37BE" w:rsidRPr="006919E3" w:rsidRDefault="008A37BE" w:rsidP="008A37BE">
      <w:pPr>
        <w:pStyle w:val="a3"/>
        <w:ind w:firstLine="708"/>
        <w:jc w:val="both"/>
        <w:rPr>
          <w:color w:val="000000"/>
        </w:rPr>
      </w:pPr>
      <w:r w:rsidRPr="00263826">
        <w:t xml:space="preserve">План внеурочной деятельности </w:t>
      </w:r>
      <w:r>
        <w:t>10-11</w:t>
      </w:r>
      <w:r w:rsidRPr="00263826">
        <w:t xml:space="preserve"> классов </w:t>
      </w:r>
      <w:r w:rsidRPr="00263826">
        <w:rPr>
          <w:spacing w:val="-3"/>
        </w:rPr>
        <w:t xml:space="preserve">МБОУ «Урская </w:t>
      </w:r>
      <w:r>
        <w:rPr>
          <w:spacing w:val="-3"/>
        </w:rPr>
        <w:t>СОШ</w:t>
      </w:r>
      <w:r w:rsidRPr="00263826">
        <w:rPr>
          <w:spacing w:val="-3"/>
        </w:rPr>
        <w:t xml:space="preserve">» </w:t>
      </w:r>
      <w:r w:rsidRPr="006919E3">
        <w:rPr>
          <w:color w:val="000000"/>
        </w:rPr>
        <w:t>разрабатывается в соответствии с требованиями:</w:t>
      </w:r>
    </w:p>
    <w:p w:rsidR="008A37BE" w:rsidRPr="008A37BE" w:rsidRDefault="008A37BE" w:rsidP="008A37BE">
      <w:pPr>
        <w:pStyle w:val="a3"/>
        <w:ind w:firstLine="708"/>
        <w:jc w:val="both"/>
        <w:rPr>
          <w:color w:val="000000"/>
        </w:rPr>
      </w:pPr>
      <w:r w:rsidRPr="008A37BE">
        <w:rPr>
          <w:color w:val="000000"/>
        </w:rPr>
        <w:t xml:space="preserve">- Федерального закона от 29.12.2012 №273-ФЗ «Об образовании в Российской Федерации»; </w:t>
      </w:r>
    </w:p>
    <w:p w:rsidR="008A37BE" w:rsidRDefault="008A37BE" w:rsidP="008A37B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09DB">
        <w:rPr>
          <w:rFonts w:ascii="Times New Roman" w:hAnsi="Times New Roman"/>
          <w:color w:val="000000" w:themeColor="text1"/>
          <w:sz w:val="24"/>
          <w:szCs w:val="24"/>
        </w:rPr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CA09D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A37BE" w:rsidRDefault="008A37BE" w:rsidP="008A37BE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-Приказа</w:t>
      </w:r>
      <w:r w:rsidRPr="007E3391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Приказов Минобрнауки России от 13.12.2013  №1342, от 28.05.2014  №598, 17.07.2015 №734); </w:t>
      </w:r>
    </w:p>
    <w:p w:rsidR="008A37BE" w:rsidRPr="008A37BE" w:rsidRDefault="008A37BE" w:rsidP="008A37BE">
      <w:pPr>
        <w:widowControl w:val="0"/>
        <w:shd w:val="clear" w:color="auto" w:fill="FFFFFF"/>
        <w:tabs>
          <w:tab w:val="left" w:pos="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</w:t>
      </w:r>
      <w:r w:rsidRPr="007E339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мая 2012 г. N 413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391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391">
        <w:rPr>
          <w:rFonts w:ascii="Times New Roman" w:hAnsi="Times New Roman" w:cs="Times New Roman"/>
          <w:sz w:val="24"/>
          <w:szCs w:val="24"/>
        </w:rPr>
        <w:t xml:space="preserve"> (в ред. Приказов Минобрнауки России от29 декабря 2014 г., 31 декабря 2015 г., 29 июня 2017 г.)</w:t>
      </w:r>
    </w:p>
    <w:p w:rsidR="008A37BE" w:rsidRPr="007E3391" w:rsidRDefault="008A37BE" w:rsidP="008A37B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-Постановлени</w:t>
      </w:r>
      <w:r w:rsidRPr="007E3391">
        <w:rPr>
          <w:rFonts w:ascii="Times New Roman" w:hAnsi="Times New Roman" w:cs="Times New Roman"/>
          <w:bCs/>
          <w:sz w:val="24"/>
          <w:szCs w:val="24"/>
        </w:rPr>
        <w:t xml:space="preserve">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изм., утв. Постановлениями Главного государственного санитарного врача РФ от 29.06.2011 № 85, от 25.12</w:t>
      </w:r>
      <w:r w:rsidR="00EE008C">
        <w:rPr>
          <w:rFonts w:ascii="Times New Roman" w:hAnsi="Times New Roman" w:cs="Times New Roman"/>
          <w:bCs/>
          <w:sz w:val="24"/>
          <w:szCs w:val="24"/>
        </w:rPr>
        <w:t>.2013 № 72, от 24.11.2015 № 81).</w:t>
      </w:r>
    </w:p>
    <w:p w:rsidR="008A37BE" w:rsidRPr="000F2840" w:rsidRDefault="008A37BE" w:rsidP="008A37BE">
      <w:pPr>
        <w:pStyle w:val="s1"/>
        <w:spacing w:before="0" w:beforeAutospacing="0" w:after="0" w:afterAutospacing="0"/>
        <w:jc w:val="both"/>
      </w:pPr>
      <w:r w:rsidRPr="000F2840">
        <w:t>В целях обеспечения индивидуальных потребностей, учащихся основная образовательная программа предусматривает внеурочную деятельность.</w:t>
      </w:r>
    </w:p>
    <w:p w:rsidR="008A37BE" w:rsidRPr="000F2840" w:rsidRDefault="008A37BE" w:rsidP="008A37BE">
      <w:pPr>
        <w:pStyle w:val="s1"/>
        <w:spacing w:before="0" w:beforeAutospacing="0" w:after="0" w:afterAutospacing="0"/>
        <w:jc w:val="both"/>
      </w:pPr>
      <w:r w:rsidRPr="000F2840">
        <w:t>План внеурочной деятельности является организационным механизмом реализации основной образовательной программы.</w:t>
      </w:r>
    </w:p>
    <w:p w:rsidR="008A37BE" w:rsidRPr="000F2840" w:rsidRDefault="008A37BE" w:rsidP="008A37BE">
      <w:pPr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ООП МБОУ «Урская </w:t>
      </w:r>
      <w:r>
        <w:rPr>
          <w:rFonts w:ascii="Times New Roman" w:hAnsi="Times New Roman"/>
          <w:sz w:val="24"/>
          <w:szCs w:val="24"/>
        </w:rPr>
        <w:t>СОШ</w:t>
      </w:r>
      <w:r w:rsidRPr="000F2840">
        <w:rPr>
          <w:rFonts w:ascii="Times New Roman" w:hAnsi="Times New Roman"/>
          <w:sz w:val="24"/>
          <w:szCs w:val="24"/>
        </w:rPr>
        <w:t>». Программы выбраны с учетом социального запроса родителей (лиц их заменяющих</w:t>
      </w:r>
      <w:r>
        <w:rPr>
          <w:rFonts w:ascii="Times New Roman" w:hAnsi="Times New Roman"/>
          <w:sz w:val="24"/>
          <w:szCs w:val="24"/>
        </w:rPr>
        <w:t>),</w:t>
      </w:r>
      <w:r w:rsidRPr="000F2840">
        <w:rPr>
          <w:rFonts w:ascii="Times New Roman" w:hAnsi="Times New Roman"/>
          <w:sz w:val="24"/>
          <w:szCs w:val="24"/>
        </w:rPr>
        <w:t xml:space="preserve"> учащихся, материально – технического оснащения школы и кадрового обеспечения. </w:t>
      </w:r>
    </w:p>
    <w:p w:rsidR="008A37BE" w:rsidRPr="000F2840" w:rsidRDefault="008A37BE" w:rsidP="008A37BE">
      <w:pPr>
        <w:tabs>
          <w:tab w:val="left" w:pos="142"/>
        </w:tabs>
        <w:spacing w:after="0"/>
        <w:ind w:right="281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Внеурочная деятельность реализуется по следующим направлениям:</w:t>
      </w:r>
    </w:p>
    <w:p w:rsidR="00EE008C" w:rsidRPr="009A6750" w:rsidRDefault="00EE008C" w:rsidP="00EE008C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6750">
        <w:rPr>
          <w:rFonts w:ascii="Times New Roman" w:hAnsi="Times New Roman"/>
          <w:b/>
          <w:sz w:val="24"/>
          <w:szCs w:val="24"/>
        </w:rPr>
        <w:t xml:space="preserve">духовно-нравственное направление </w:t>
      </w:r>
      <w:r w:rsidRPr="009A6750">
        <w:rPr>
          <w:rFonts w:ascii="Times New Roman" w:hAnsi="Times New Roman"/>
          <w:sz w:val="24"/>
          <w:szCs w:val="24"/>
        </w:rPr>
        <w:t xml:space="preserve">представлено программой </w:t>
      </w:r>
      <w:r w:rsidRPr="009A6750">
        <w:rPr>
          <w:rFonts w:ascii="Times New Roman" w:hAnsi="Times New Roman"/>
          <w:b/>
          <w:sz w:val="24"/>
          <w:szCs w:val="24"/>
        </w:rPr>
        <w:t>«Разговор о важном», с</w:t>
      </w:r>
      <w:r w:rsidRPr="009A6750">
        <w:rPr>
          <w:rFonts w:ascii="Times New Roman" w:hAnsi="Times New Roman"/>
          <w:sz w:val="24"/>
          <w:szCs w:val="24"/>
        </w:rPr>
        <w:t xml:space="preserve"> целью </w:t>
      </w:r>
      <w:r w:rsidRPr="009A6750">
        <w:rPr>
          <w:rFonts w:ascii="Times New Roman" w:hAnsi="Times New Roman"/>
          <w:color w:val="000000"/>
          <w:sz w:val="24"/>
          <w:szCs w:val="24"/>
        </w:rPr>
        <w:t>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9A6750">
        <w:rPr>
          <w:rFonts w:ascii="Times New Roman" w:hAnsi="Times New Roman"/>
          <w:sz w:val="24"/>
          <w:szCs w:val="24"/>
        </w:rPr>
        <w:t>;</w:t>
      </w:r>
    </w:p>
    <w:p w:rsidR="008A37BE" w:rsidRPr="009A6750" w:rsidRDefault="008A37BE" w:rsidP="008A37BE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6750">
        <w:rPr>
          <w:rFonts w:ascii="Times New Roman" w:hAnsi="Times New Roman"/>
          <w:b/>
          <w:sz w:val="24"/>
          <w:szCs w:val="24"/>
        </w:rPr>
        <w:t>спортивно – оздоровительное направление</w:t>
      </w:r>
      <w:r w:rsidRPr="009A6750">
        <w:rPr>
          <w:rFonts w:ascii="Times New Roman" w:hAnsi="Times New Roman"/>
          <w:sz w:val="24"/>
          <w:szCs w:val="24"/>
        </w:rPr>
        <w:t xml:space="preserve"> представлено программой «</w:t>
      </w:r>
      <w:r w:rsidRPr="009A6750">
        <w:rPr>
          <w:rFonts w:ascii="Times New Roman" w:hAnsi="Times New Roman"/>
          <w:b/>
          <w:sz w:val="24"/>
          <w:szCs w:val="24"/>
        </w:rPr>
        <w:t>Мир спортивных игр</w:t>
      </w:r>
      <w:r w:rsidRPr="009A6750">
        <w:rPr>
          <w:rFonts w:ascii="Times New Roman" w:hAnsi="Times New Roman"/>
          <w:sz w:val="24"/>
          <w:szCs w:val="24"/>
        </w:rPr>
        <w:t>». С целью развития умений и навыков безопасной здоровой жизни; воспитания культуры здоровья;</w:t>
      </w:r>
    </w:p>
    <w:p w:rsidR="008A37BE" w:rsidRPr="009A6750" w:rsidRDefault="008A37BE" w:rsidP="008A37BE">
      <w:pPr>
        <w:pStyle w:val="a5"/>
        <w:numPr>
          <w:ilvl w:val="0"/>
          <w:numId w:val="7"/>
        </w:num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6750">
        <w:rPr>
          <w:rFonts w:ascii="Times New Roman" w:hAnsi="Times New Roman"/>
          <w:b/>
          <w:sz w:val="24"/>
          <w:szCs w:val="24"/>
        </w:rPr>
        <w:t>общекультурное направление</w:t>
      </w:r>
      <w:r w:rsidRPr="009A6750">
        <w:rPr>
          <w:rFonts w:ascii="Times New Roman" w:hAnsi="Times New Roman"/>
          <w:sz w:val="24"/>
          <w:szCs w:val="24"/>
        </w:rPr>
        <w:t xml:space="preserve"> представлено </w:t>
      </w:r>
      <w:r w:rsidRPr="00815EB0">
        <w:rPr>
          <w:rFonts w:ascii="Times New Roman" w:hAnsi="Times New Roman"/>
          <w:sz w:val="24"/>
          <w:szCs w:val="24"/>
        </w:rPr>
        <w:t xml:space="preserve">программой </w:t>
      </w:r>
      <w:r w:rsidR="00815EB0" w:rsidRPr="00815EB0">
        <w:rPr>
          <w:rFonts w:ascii="Times New Roman" w:hAnsi="Times New Roman"/>
          <w:b/>
          <w:sz w:val="24"/>
          <w:szCs w:val="24"/>
        </w:rPr>
        <w:t>«Основы цветоводства»</w:t>
      </w:r>
      <w:r w:rsidR="00815EB0">
        <w:rPr>
          <w:rFonts w:ascii="Times New Roman" w:hAnsi="Times New Roman"/>
          <w:b/>
          <w:sz w:val="24"/>
          <w:szCs w:val="24"/>
        </w:rPr>
        <w:t>.</w:t>
      </w:r>
      <w:r w:rsidR="00815EB0" w:rsidRPr="00815EB0">
        <w:t xml:space="preserve"> </w:t>
      </w:r>
      <w:r w:rsidR="00815EB0" w:rsidRPr="00815EB0">
        <w:rPr>
          <w:rFonts w:ascii="Times New Roman" w:hAnsi="Times New Roman"/>
          <w:sz w:val="24"/>
        </w:rPr>
        <w:t>С целью развития познавательных интересов, интеллектуальных, творческих способностей учащихся;</w:t>
      </w:r>
    </w:p>
    <w:p w:rsidR="008A37BE" w:rsidRPr="009A6750" w:rsidRDefault="008A37BE" w:rsidP="008A37BE">
      <w:pPr>
        <w:pStyle w:val="a3"/>
        <w:numPr>
          <w:ilvl w:val="0"/>
          <w:numId w:val="7"/>
        </w:numPr>
        <w:ind w:left="0" w:right="-1" w:firstLine="0"/>
        <w:jc w:val="both"/>
        <w:rPr>
          <w:b/>
        </w:rPr>
      </w:pPr>
      <w:r w:rsidRPr="009A6750">
        <w:rPr>
          <w:b/>
        </w:rPr>
        <w:t>общеинтеллектуальное направление</w:t>
      </w:r>
      <w:r w:rsidRPr="009A6750">
        <w:t xml:space="preserve"> представлено программами </w:t>
      </w:r>
      <w:r w:rsidRPr="009A6750">
        <w:rPr>
          <w:b/>
        </w:rPr>
        <w:t xml:space="preserve">«Клуб веселых математиков», «В мире поэзии», «Химия в задачах», «Занимательная биология», </w:t>
      </w:r>
      <w:r w:rsidR="00D306A2" w:rsidRPr="009A6750">
        <w:rPr>
          <w:b/>
        </w:rPr>
        <w:lastRenderedPageBreak/>
        <w:t>«Функциональная грамотность»</w:t>
      </w:r>
      <w:r w:rsidRPr="009A6750">
        <w:rPr>
          <w:b/>
        </w:rPr>
        <w:t xml:space="preserve">. </w:t>
      </w:r>
      <w:r w:rsidRPr="009A6750">
        <w:t>С целью развития познавательных интересов, интеллектуальных, творческих и коммуникативных способностей учащихся</w:t>
      </w:r>
      <w:r w:rsidR="00ED55BB" w:rsidRPr="009A6750">
        <w:t>, формирования функциональной грамотности обучающихся;</w:t>
      </w:r>
    </w:p>
    <w:p w:rsidR="00766C81" w:rsidRPr="00130CEF" w:rsidRDefault="008A37BE" w:rsidP="00130CEF">
      <w:pPr>
        <w:pStyle w:val="a5"/>
        <w:numPr>
          <w:ilvl w:val="0"/>
          <w:numId w:val="7"/>
        </w:numPr>
        <w:tabs>
          <w:tab w:val="left" w:pos="142"/>
        </w:tabs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A6750">
        <w:rPr>
          <w:rFonts w:ascii="Times New Roman" w:hAnsi="Times New Roman"/>
          <w:b/>
          <w:sz w:val="24"/>
          <w:szCs w:val="24"/>
        </w:rPr>
        <w:t>социальное направление</w:t>
      </w:r>
      <w:r w:rsidRPr="009A6750">
        <w:rPr>
          <w:rFonts w:ascii="Times New Roman" w:hAnsi="Times New Roman"/>
          <w:sz w:val="24"/>
          <w:szCs w:val="24"/>
        </w:rPr>
        <w:t xml:space="preserve"> представлено программами </w:t>
      </w:r>
      <w:r w:rsidRPr="009A6750">
        <w:rPr>
          <w:rFonts w:ascii="Times New Roman" w:hAnsi="Times New Roman"/>
          <w:b/>
          <w:sz w:val="24"/>
          <w:szCs w:val="24"/>
        </w:rPr>
        <w:t>«Мир проектов</w:t>
      </w:r>
      <w:r w:rsidR="00D306A2" w:rsidRPr="009A6750">
        <w:rPr>
          <w:rFonts w:ascii="Times New Roman" w:hAnsi="Times New Roman"/>
          <w:b/>
          <w:sz w:val="24"/>
          <w:szCs w:val="24"/>
        </w:rPr>
        <w:t>»</w:t>
      </w:r>
      <w:r w:rsidRPr="009A6750">
        <w:rPr>
          <w:rFonts w:ascii="Times New Roman" w:hAnsi="Times New Roman"/>
          <w:b/>
          <w:sz w:val="24"/>
          <w:szCs w:val="24"/>
        </w:rPr>
        <w:t>,</w:t>
      </w:r>
      <w:r w:rsidR="00815EB0">
        <w:rPr>
          <w:rFonts w:ascii="Times New Roman" w:hAnsi="Times New Roman"/>
          <w:b/>
          <w:sz w:val="24"/>
          <w:szCs w:val="24"/>
        </w:rPr>
        <w:t xml:space="preserve"> «Профпробы»</w:t>
      </w:r>
      <w:r w:rsidRPr="009A6750">
        <w:rPr>
          <w:rFonts w:ascii="Times New Roman" w:hAnsi="Times New Roman"/>
          <w:b/>
          <w:sz w:val="24"/>
          <w:szCs w:val="24"/>
        </w:rPr>
        <w:t xml:space="preserve"> </w:t>
      </w:r>
      <w:r w:rsidRPr="009A6750">
        <w:rPr>
          <w:rFonts w:ascii="Times New Roman" w:hAnsi="Times New Roman"/>
          <w:sz w:val="24"/>
          <w:szCs w:val="24"/>
        </w:rPr>
        <w:t>с целью формирования компетентной личности, способной к жизнедеятельности и самоопределению в информационном обществе.</w:t>
      </w:r>
    </w:p>
    <w:p w:rsidR="00766C81" w:rsidRPr="005448D5" w:rsidRDefault="00766C81" w:rsidP="005448D5">
      <w:pPr>
        <w:ind w:left="1068" w:right="-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A6942">
        <w:rPr>
          <w:rFonts w:ascii="Times New Roman" w:eastAsia="Times New Roman" w:hAnsi="Times New Roman"/>
          <w:b/>
          <w:bCs/>
          <w:sz w:val="28"/>
          <w:szCs w:val="28"/>
        </w:rPr>
        <w:t>План 10 -11 класса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559"/>
        <w:gridCol w:w="1417"/>
        <w:gridCol w:w="1276"/>
      </w:tblGrid>
      <w:tr w:rsidR="00766C81" w:rsidRPr="00476302" w:rsidTr="00130CEF">
        <w:tc>
          <w:tcPr>
            <w:tcW w:w="2943" w:type="dxa"/>
            <w:vMerge w:val="restart"/>
          </w:tcPr>
          <w:p w:rsidR="00766C81" w:rsidRPr="00476302" w:rsidRDefault="00766C81" w:rsidP="00FA6942">
            <w:pPr>
              <w:ind w:right="-1"/>
            </w:pPr>
            <w:r w:rsidRPr="00476302">
              <w:rPr>
                <w:b/>
                <w:bCs/>
              </w:rPr>
              <w:t>Направления развития личности</w:t>
            </w:r>
          </w:p>
        </w:tc>
        <w:tc>
          <w:tcPr>
            <w:tcW w:w="2694" w:type="dxa"/>
            <w:vMerge w:val="restart"/>
          </w:tcPr>
          <w:p w:rsidR="00766C81" w:rsidRPr="00476302" w:rsidRDefault="00766C81" w:rsidP="00FA6942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</w:rPr>
            </w:pPr>
            <w:r w:rsidRPr="00476302">
              <w:rPr>
                <w:b/>
                <w:bCs/>
              </w:rPr>
              <w:t>Наименование рабочей программы</w:t>
            </w:r>
          </w:p>
          <w:p w:rsidR="00766C81" w:rsidRPr="00476302" w:rsidRDefault="00766C81" w:rsidP="00FA6942">
            <w:pPr>
              <w:ind w:right="-1"/>
            </w:pPr>
          </w:p>
        </w:tc>
        <w:tc>
          <w:tcPr>
            <w:tcW w:w="2976" w:type="dxa"/>
            <w:gridSpan w:val="2"/>
          </w:tcPr>
          <w:p w:rsidR="00766C81" w:rsidRPr="00476302" w:rsidRDefault="00766C81" w:rsidP="00FA6942">
            <w:pPr>
              <w:tabs>
                <w:tab w:val="left" w:pos="4500"/>
                <w:tab w:val="left" w:pos="9180"/>
                <w:tab w:val="left" w:pos="9360"/>
              </w:tabs>
              <w:ind w:right="-1"/>
              <w:jc w:val="center"/>
              <w:rPr>
                <w:b/>
                <w:bCs/>
              </w:rPr>
            </w:pPr>
            <w:r w:rsidRPr="00476302">
              <w:rPr>
                <w:b/>
                <w:bCs/>
              </w:rPr>
              <w:t>Количество часов в неделю</w:t>
            </w:r>
          </w:p>
          <w:p w:rsidR="00766C81" w:rsidRPr="00476302" w:rsidRDefault="00766C81" w:rsidP="00FA6942">
            <w:pPr>
              <w:ind w:right="-1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766C81" w:rsidRPr="00476302" w:rsidRDefault="00766C81" w:rsidP="00FA6942">
            <w:pPr>
              <w:ind w:right="-1"/>
            </w:pPr>
            <w:r w:rsidRPr="00476302">
              <w:rPr>
                <w:b/>
                <w:bCs/>
              </w:rPr>
              <w:t>Всего</w:t>
            </w:r>
          </w:p>
        </w:tc>
      </w:tr>
      <w:tr w:rsidR="00766C81" w:rsidRPr="00476302" w:rsidTr="00130CEF">
        <w:tc>
          <w:tcPr>
            <w:tcW w:w="2943" w:type="dxa"/>
            <w:vMerge/>
          </w:tcPr>
          <w:p w:rsidR="00766C81" w:rsidRPr="00476302" w:rsidRDefault="00766C81" w:rsidP="00FA6942">
            <w:pPr>
              <w:ind w:right="-1"/>
            </w:pPr>
          </w:p>
        </w:tc>
        <w:tc>
          <w:tcPr>
            <w:tcW w:w="2694" w:type="dxa"/>
            <w:vMerge/>
          </w:tcPr>
          <w:p w:rsidR="00766C81" w:rsidRPr="00476302" w:rsidRDefault="00766C81" w:rsidP="00FA6942">
            <w:pPr>
              <w:ind w:right="-1"/>
            </w:pPr>
          </w:p>
        </w:tc>
        <w:tc>
          <w:tcPr>
            <w:tcW w:w="1559" w:type="dxa"/>
          </w:tcPr>
          <w:p w:rsidR="00766C81" w:rsidRPr="00476302" w:rsidRDefault="00766C81" w:rsidP="00FA6942">
            <w:pPr>
              <w:ind w:right="-1"/>
            </w:pPr>
            <w:r w:rsidRPr="00476302">
              <w:rPr>
                <w:b/>
                <w:bCs/>
              </w:rPr>
              <w:t>10 класс</w:t>
            </w:r>
          </w:p>
        </w:tc>
        <w:tc>
          <w:tcPr>
            <w:tcW w:w="1417" w:type="dxa"/>
          </w:tcPr>
          <w:p w:rsidR="00766C81" w:rsidRPr="00476302" w:rsidRDefault="00766C81" w:rsidP="00FA6942">
            <w:pPr>
              <w:ind w:right="-1"/>
            </w:pPr>
            <w:r w:rsidRPr="00476302">
              <w:rPr>
                <w:b/>
                <w:bCs/>
              </w:rPr>
              <w:t>11 класс</w:t>
            </w:r>
          </w:p>
        </w:tc>
        <w:tc>
          <w:tcPr>
            <w:tcW w:w="1276" w:type="dxa"/>
            <w:vMerge/>
          </w:tcPr>
          <w:p w:rsidR="00766C81" w:rsidRPr="00476302" w:rsidRDefault="00766C81" w:rsidP="00FA6942">
            <w:pPr>
              <w:ind w:right="-1"/>
            </w:pPr>
          </w:p>
        </w:tc>
      </w:tr>
      <w:tr w:rsidR="002015AD" w:rsidRPr="00476302" w:rsidTr="00130CEF">
        <w:tc>
          <w:tcPr>
            <w:tcW w:w="2943" w:type="dxa"/>
          </w:tcPr>
          <w:p w:rsidR="002015AD" w:rsidRPr="00476302" w:rsidRDefault="002015AD" w:rsidP="002015AD">
            <w:pPr>
              <w:ind w:right="-1"/>
            </w:pPr>
            <w:r w:rsidRPr="00476302">
              <w:t>Духовно-нравственное</w:t>
            </w: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>Разговоры о важном</w:t>
            </w:r>
          </w:p>
          <w:p w:rsidR="002015AD" w:rsidRPr="00476302" w:rsidRDefault="002015AD" w:rsidP="002015AD">
            <w:pPr>
              <w:ind w:right="-1"/>
            </w:pP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2015AD" w:rsidRPr="00476302" w:rsidTr="00130CEF">
        <w:tc>
          <w:tcPr>
            <w:tcW w:w="2943" w:type="dxa"/>
          </w:tcPr>
          <w:p w:rsidR="002015AD" w:rsidRPr="00476302" w:rsidRDefault="002015AD" w:rsidP="002015AD">
            <w:pPr>
              <w:ind w:right="-1" w:firstLine="116"/>
            </w:pPr>
            <w:r w:rsidRPr="00476302">
              <w:t>Спортивно-</w:t>
            </w:r>
          </w:p>
          <w:p w:rsidR="002015AD" w:rsidRPr="00476302" w:rsidRDefault="002015AD" w:rsidP="002015AD">
            <w:pPr>
              <w:ind w:right="-1"/>
            </w:pPr>
            <w:r w:rsidRPr="00476302">
              <w:t xml:space="preserve"> оздоровительное</w:t>
            </w: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 xml:space="preserve">Мир </w:t>
            </w:r>
          </w:p>
          <w:p w:rsidR="002015AD" w:rsidRPr="00476302" w:rsidRDefault="002015AD" w:rsidP="002015AD">
            <w:pPr>
              <w:ind w:right="-1"/>
            </w:pPr>
            <w:r w:rsidRPr="00476302">
              <w:t>спортивных игр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2015AD" w:rsidRPr="00476302" w:rsidTr="005448D5">
        <w:trPr>
          <w:trHeight w:val="281"/>
        </w:trPr>
        <w:tc>
          <w:tcPr>
            <w:tcW w:w="2943" w:type="dxa"/>
            <w:vMerge w:val="restart"/>
          </w:tcPr>
          <w:p w:rsidR="002015AD" w:rsidRPr="00476302" w:rsidRDefault="002015AD" w:rsidP="002015AD">
            <w:pPr>
              <w:ind w:right="-1"/>
            </w:pPr>
            <w:r w:rsidRPr="00476302">
              <w:t>Общеинтеллектуальное</w:t>
            </w: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>Клуб веселых математиков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>
              <w:t>2</w:t>
            </w:r>
          </w:p>
        </w:tc>
      </w:tr>
      <w:tr w:rsidR="002015AD" w:rsidRPr="00476302" w:rsidTr="005448D5">
        <w:trPr>
          <w:trHeight w:val="258"/>
        </w:trPr>
        <w:tc>
          <w:tcPr>
            <w:tcW w:w="2943" w:type="dxa"/>
            <w:vMerge/>
          </w:tcPr>
          <w:p w:rsidR="002015AD" w:rsidRPr="00476302" w:rsidRDefault="002015AD" w:rsidP="002015AD">
            <w:pPr>
              <w:ind w:right="-1"/>
            </w:pP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>Химия в задачах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2015AD" w:rsidRPr="00476302" w:rsidTr="00130CEF">
        <w:tc>
          <w:tcPr>
            <w:tcW w:w="2943" w:type="dxa"/>
            <w:vMerge/>
          </w:tcPr>
          <w:p w:rsidR="002015AD" w:rsidRPr="00476302" w:rsidRDefault="002015AD" w:rsidP="002015AD">
            <w:pPr>
              <w:ind w:right="-1"/>
            </w:pP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>В мире поэзии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2015AD" w:rsidRPr="00476302" w:rsidTr="002015AD">
        <w:trPr>
          <w:trHeight w:val="269"/>
        </w:trPr>
        <w:tc>
          <w:tcPr>
            <w:tcW w:w="2943" w:type="dxa"/>
            <w:vMerge/>
          </w:tcPr>
          <w:p w:rsidR="002015AD" w:rsidRPr="00476302" w:rsidRDefault="002015AD" w:rsidP="002015AD">
            <w:pPr>
              <w:ind w:right="-1"/>
            </w:pP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t>Занимательная биология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  <w:p w:rsidR="002015AD" w:rsidRPr="00476302" w:rsidRDefault="002015AD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1</w:t>
            </w: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2015AD" w:rsidRPr="00476302" w:rsidTr="00130CEF">
        <w:trPr>
          <w:trHeight w:val="531"/>
        </w:trPr>
        <w:tc>
          <w:tcPr>
            <w:tcW w:w="2943" w:type="dxa"/>
            <w:vMerge/>
          </w:tcPr>
          <w:p w:rsidR="002015AD" w:rsidRPr="00476302" w:rsidRDefault="002015AD" w:rsidP="002015AD">
            <w:pPr>
              <w:ind w:right="-1"/>
            </w:pP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>
              <w:t>2</w:t>
            </w:r>
          </w:p>
        </w:tc>
      </w:tr>
      <w:tr w:rsidR="002015AD" w:rsidRPr="00476302" w:rsidTr="00130CEF">
        <w:trPr>
          <w:trHeight w:val="531"/>
        </w:trPr>
        <w:tc>
          <w:tcPr>
            <w:tcW w:w="2943" w:type="dxa"/>
          </w:tcPr>
          <w:p w:rsidR="002015AD" w:rsidRPr="002015AD" w:rsidRDefault="002015AD" w:rsidP="002015AD">
            <w:pPr>
              <w:tabs>
                <w:tab w:val="left" w:pos="4500"/>
                <w:tab w:val="left" w:pos="9180"/>
                <w:tab w:val="left" w:pos="9360"/>
              </w:tabs>
              <w:ind w:right="-1"/>
              <w:rPr>
                <w:sz w:val="16"/>
              </w:rPr>
            </w:pPr>
            <w:r>
              <w:rPr>
                <w:sz w:val="16"/>
              </w:rPr>
              <w:t>Общекультурное</w:t>
            </w:r>
          </w:p>
        </w:tc>
        <w:tc>
          <w:tcPr>
            <w:tcW w:w="2694" w:type="dxa"/>
          </w:tcPr>
          <w:p w:rsidR="002015AD" w:rsidRPr="00476302" w:rsidRDefault="002015AD" w:rsidP="002015AD">
            <w:pPr>
              <w:ind w:right="-1"/>
            </w:pPr>
            <w:r w:rsidRPr="00476302">
              <w:rPr>
                <w:szCs w:val="28"/>
              </w:rPr>
              <w:t>Основы цветоводства</w:t>
            </w:r>
          </w:p>
        </w:tc>
        <w:tc>
          <w:tcPr>
            <w:tcW w:w="1559" w:type="dxa"/>
          </w:tcPr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  <w:r w:rsidRPr="00476302">
              <w:rPr>
                <w:sz w:val="18"/>
              </w:rPr>
              <w:t>1</w:t>
            </w:r>
          </w:p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  <w:r w:rsidRPr="00476302">
              <w:rPr>
                <w:sz w:val="18"/>
              </w:rPr>
              <w:t>1</w:t>
            </w:r>
          </w:p>
          <w:p w:rsidR="002015AD" w:rsidRPr="00476302" w:rsidRDefault="002015AD" w:rsidP="002015AD">
            <w:pPr>
              <w:ind w:right="-1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015AD" w:rsidRPr="00476302" w:rsidRDefault="002015AD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815EB0" w:rsidRPr="00476302" w:rsidTr="00130CEF">
        <w:tc>
          <w:tcPr>
            <w:tcW w:w="2943" w:type="dxa"/>
            <w:vMerge w:val="restart"/>
          </w:tcPr>
          <w:p w:rsidR="00815EB0" w:rsidRPr="00476302" w:rsidRDefault="00815EB0" w:rsidP="002015AD">
            <w:pPr>
              <w:ind w:right="-1"/>
            </w:pPr>
            <w:r w:rsidRPr="00D306A2">
              <w:t>Социальное</w:t>
            </w:r>
          </w:p>
        </w:tc>
        <w:tc>
          <w:tcPr>
            <w:tcW w:w="2694" w:type="dxa"/>
          </w:tcPr>
          <w:p w:rsidR="00815EB0" w:rsidRPr="00476302" w:rsidRDefault="00815EB0" w:rsidP="002015AD">
            <w:pPr>
              <w:ind w:right="-1"/>
            </w:pPr>
            <w:r w:rsidRPr="00476302">
              <w:t>Мир проектов</w:t>
            </w:r>
          </w:p>
          <w:p w:rsidR="00815EB0" w:rsidRPr="00476302" w:rsidRDefault="00815EB0" w:rsidP="002015AD">
            <w:pPr>
              <w:ind w:right="-1"/>
            </w:pPr>
          </w:p>
        </w:tc>
        <w:tc>
          <w:tcPr>
            <w:tcW w:w="1559" w:type="dxa"/>
          </w:tcPr>
          <w:p w:rsidR="00815EB0" w:rsidRPr="00476302" w:rsidRDefault="00815EB0" w:rsidP="002015AD">
            <w:pPr>
              <w:ind w:right="-1"/>
              <w:jc w:val="center"/>
            </w:pPr>
            <w:r w:rsidRPr="00476302">
              <w:t>1</w:t>
            </w:r>
          </w:p>
          <w:p w:rsidR="00815EB0" w:rsidRPr="00476302" w:rsidRDefault="00815EB0" w:rsidP="002015AD">
            <w:pPr>
              <w:ind w:right="-1"/>
              <w:jc w:val="center"/>
            </w:pPr>
          </w:p>
        </w:tc>
        <w:tc>
          <w:tcPr>
            <w:tcW w:w="1417" w:type="dxa"/>
          </w:tcPr>
          <w:p w:rsidR="00815EB0" w:rsidRPr="00476302" w:rsidRDefault="00815EB0" w:rsidP="002015AD">
            <w:pPr>
              <w:ind w:right="-1"/>
              <w:jc w:val="center"/>
            </w:pPr>
            <w:r w:rsidRPr="00476302">
              <w:t>1</w:t>
            </w:r>
          </w:p>
          <w:p w:rsidR="00815EB0" w:rsidRPr="00476302" w:rsidRDefault="00815EB0" w:rsidP="002015AD">
            <w:pPr>
              <w:ind w:right="-1"/>
              <w:jc w:val="center"/>
            </w:pPr>
          </w:p>
        </w:tc>
        <w:tc>
          <w:tcPr>
            <w:tcW w:w="1276" w:type="dxa"/>
          </w:tcPr>
          <w:p w:rsidR="00815EB0" w:rsidRPr="00476302" w:rsidRDefault="00815EB0" w:rsidP="002015AD">
            <w:pPr>
              <w:ind w:right="-1"/>
              <w:jc w:val="center"/>
            </w:pPr>
            <w:r w:rsidRPr="00476302">
              <w:t>2</w:t>
            </w:r>
          </w:p>
        </w:tc>
      </w:tr>
      <w:tr w:rsidR="00815EB0" w:rsidRPr="00476302" w:rsidTr="00130CEF">
        <w:tc>
          <w:tcPr>
            <w:tcW w:w="2943" w:type="dxa"/>
            <w:vMerge/>
          </w:tcPr>
          <w:p w:rsidR="00815EB0" w:rsidRPr="00D306A2" w:rsidRDefault="00815EB0" w:rsidP="00815EB0">
            <w:pPr>
              <w:ind w:right="-1"/>
            </w:pPr>
          </w:p>
        </w:tc>
        <w:tc>
          <w:tcPr>
            <w:tcW w:w="2694" w:type="dxa"/>
          </w:tcPr>
          <w:p w:rsidR="00815EB0" w:rsidRPr="00476302" w:rsidRDefault="00815EB0" w:rsidP="00815EB0">
            <w:pPr>
              <w:ind w:right="-1"/>
            </w:pPr>
            <w:r>
              <w:t>Профпробы</w:t>
            </w:r>
          </w:p>
        </w:tc>
        <w:tc>
          <w:tcPr>
            <w:tcW w:w="1559" w:type="dxa"/>
          </w:tcPr>
          <w:p w:rsidR="00815EB0" w:rsidRPr="00476302" w:rsidRDefault="00815EB0" w:rsidP="00815EB0">
            <w:pPr>
              <w:ind w:right="-1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15EB0" w:rsidRPr="00476302" w:rsidRDefault="00815EB0" w:rsidP="00815EB0">
            <w:pPr>
              <w:ind w:right="-1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15EB0" w:rsidRPr="00476302" w:rsidRDefault="00815EB0" w:rsidP="00815EB0">
            <w:pPr>
              <w:ind w:right="-1"/>
              <w:jc w:val="center"/>
            </w:pPr>
            <w:r>
              <w:t>2</w:t>
            </w:r>
          </w:p>
        </w:tc>
      </w:tr>
      <w:tr w:rsidR="00815EB0" w:rsidRPr="00476302" w:rsidTr="00484398">
        <w:trPr>
          <w:trHeight w:val="470"/>
        </w:trPr>
        <w:tc>
          <w:tcPr>
            <w:tcW w:w="2943" w:type="dxa"/>
          </w:tcPr>
          <w:p w:rsidR="00815EB0" w:rsidRPr="00D306A2" w:rsidRDefault="00815EB0" w:rsidP="00815EB0">
            <w:pPr>
              <w:ind w:right="-1"/>
            </w:pPr>
            <w:r w:rsidRPr="00476302">
              <w:t xml:space="preserve">Итого </w:t>
            </w:r>
          </w:p>
        </w:tc>
        <w:tc>
          <w:tcPr>
            <w:tcW w:w="2694" w:type="dxa"/>
          </w:tcPr>
          <w:p w:rsidR="00815EB0" w:rsidRPr="00476302" w:rsidRDefault="00815EB0" w:rsidP="00815EB0">
            <w:pPr>
              <w:ind w:right="-1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815EB0" w:rsidRPr="00476302" w:rsidRDefault="00815EB0" w:rsidP="00815EB0">
            <w:pPr>
              <w:ind w:right="-1"/>
              <w:jc w:val="center"/>
            </w:pPr>
            <w:r w:rsidRPr="00476302">
              <w:t>10</w:t>
            </w:r>
          </w:p>
        </w:tc>
        <w:tc>
          <w:tcPr>
            <w:tcW w:w="1417" w:type="dxa"/>
          </w:tcPr>
          <w:p w:rsidR="00815EB0" w:rsidRPr="00476302" w:rsidRDefault="00815EB0" w:rsidP="00815EB0">
            <w:pPr>
              <w:ind w:right="-1"/>
              <w:jc w:val="center"/>
            </w:pPr>
            <w:r w:rsidRPr="00476302">
              <w:t>10</w:t>
            </w:r>
          </w:p>
        </w:tc>
        <w:tc>
          <w:tcPr>
            <w:tcW w:w="1276" w:type="dxa"/>
          </w:tcPr>
          <w:p w:rsidR="00815EB0" w:rsidRPr="00476302" w:rsidRDefault="00815EB0" w:rsidP="00815EB0">
            <w:pPr>
              <w:ind w:right="-1"/>
              <w:jc w:val="center"/>
            </w:pPr>
            <w:r w:rsidRPr="00476302">
              <w:t>20</w:t>
            </w:r>
          </w:p>
        </w:tc>
      </w:tr>
    </w:tbl>
    <w:p w:rsidR="00766C81" w:rsidRPr="00766C81" w:rsidRDefault="00766C81" w:rsidP="00766C81">
      <w:pPr>
        <w:pStyle w:val="a5"/>
        <w:ind w:left="1428" w:right="-1"/>
        <w:rPr>
          <w:rFonts w:ascii="Times New Roman" w:hAnsi="Times New Roman"/>
          <w:sz w:val="28"/>
          <w:szCs w:val="28"/>
        </w:rPr>
      </w:pPr>
    </w:p>
    <w:p w:rsidR="000236E8" w:rsidRPr="00BC22B5" w:rsidRDefault="000236E8" w:rsidP="006919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6E8" w:rsidRPr="00BC22B5" w:rsidSect="005448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F2" w:rsidRDefault="00445BF2" w:rsidP="008C3E87">
      <w:pPr>
        <w:spacing w:after="0" w:line="240" w:lineRule="auto"/>
      </w:pPr>
      <w:r>
        <w:separator/>
      </w:r>
    </w:p>
  </w:endnote>
  <w:endnote w:type="continuationSeparator" w:id="0">
    <w:p w:rsidR="00445BF2" w:rsidRDefault="00445BF2" w:rsidP="008C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F2" w:rsidRDefault="00445BF2" w:rsidP="008C3E87">
      <w:pPr>
        <w:spacing w:after="0" w:line="240" w:lineRule="auto"/>
      </w:pPr>
      <w:r>
        <w:separator/>
      </w:r>
    </w:p>
  </w:footnote>
  <w:footnote w:type="continuationSeparator" w:id="0">
    <w:p w:rsidR="00445BF2" w:rsidRDefault="00445BF2" w:rsidP="008C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A08"/>
    <w:multiLevelType w:val="hybridMultilevel"/>
    <w:tmpl w:val="269C9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14373B"/>
    <w:multiLevelType w:val="hybridMultilevel"/>
    <w:tmpl w:val="2768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59EA"/>
    <w:multiLevelType w:val="hybridMultilevel"/>
    <w:tmpl w:val="3D2C5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94051"/>
    <w:multiLevelType w:val="hybridMultilevel"/>
    <w:tmpl w:val="3D6E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8A2"/>
    <w:multiLevelType w:val="hybridMultilevel"/>
    <w:tmpl w:val="620A7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53BA9"/>
    <w:multiLevelType w:val="hybridMultilevel"/>
    <w:tmpl w:val="1700D948"/>
    <w:lvl w:ilvl="0" w:tplc="357C2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CC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E35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6A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67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41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69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69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B10579"/>
    <w:multiLevelType w:val="hybridMultilevel"/>
    <w:tmpl w:val="55FC0A86"/>
    <w:lvl w:ilvl="0" w:tplc="1EB2D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29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0F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2F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8BE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01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82C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62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E3"/>
    <w:rsid w:val="000236E8"/>
    <w:rsid w:val="00066EB2"/>
    <w:rsid w:val="000E363B"/>
    <w:rsid w:val="00130CEF"/>
    <w:rsid w:val="0013660F"/>
    <w:rsid w:val="001644BA"/>
    <w:rsid w:val="00197A54"/>
    <w:rsid w:val="002015AD"/>
    <w:rsid w:val="00285046"/>
    <w:rsid w:val="002A0C22"/>
    <w:rsid w:val="002B46E6"/>
    <w:rsid w:val="002D6D69"/>
    <w:rsid w:val="00305400"/>
    <w:rsid w:val="00333BD0"/>
    <w:rsid w:val="00335E80"/>
    <w:rsid w:val="003A2413"/>
    <w:rsid w:val="003C7769"/>
    <w:rsid w:val="00415747"/>
    <w:rsid w:val="00431426"/>
    <w:rsid w:val="00442C81"/>
    <w:rsid w:val="00445BF2"/>
    <w:rsid w:val="00457BA8"/>
    <w:rsid w:val="0046246E"/>
    <w:rsid w:val="0047613E"/>
    <w:rsid w:val="004B7961"/>
    <w:rsid w:val="005448D5"/>
    <w:rsid w:val="00585B2B"/>
    <w:rsid w:val="0063664C"/>
    <w:rsid w:val="006919E3"/>
    <w:rsid w:val="006963B2"/>
    <w:rsid w:val="006B5CE9"/>
    <w:rsid w:val="006C673D"/>
    <w:rsid w:val="00765174"/>
    <w:rsid w:val="00766C81"/>
    <w:rsid w:val="00815EB0"/>
    <w:rsid w:val="008A37BE"/>
    <w:rsid w:val="008C3E87"/>
    <w:rsid w:val="008E755C"/>
    <w:rsid w:val="009033C7"/>
    <w:rsid w:val="00922043"/>
    <w:rsid w:val="009A6750"/>
    <w:rsid w:val="009B50EE"/>
    <w:rsid w:val="009E42BD"/>
    <w:rsid w:val="00A515E6"/>
    <w:rsid w:val="00B640FF"/>
    <w:rsid w:val="00B66091"/>
    <w:rsid w:val="00BC22B5"/>
    <w:rsid w:val="00C503D8"/>
    <w:rsid w:val="00C6000E"/>
    <w:rsid w:val="00CA09DB"/>
    <w:rsid w:val="00D306A2"/>
    <w:rsid w:val="00D52103"/>
    <w:rsid w:val="00D92435"/>
    <w:rsid w:val="00E20DCB"/>
    <w:rsid w:val="00E874FF"/>
    <w:rsid w:val="00ED55BB"/>
    <w:rsid w:val="00EE008C"/>
    <w:rsid w:val="00FA2331"/>
    <w:rsid w:val="00FA6942"/>
    <w:rsid w:val="00FA7E32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D97C-1FC5-4351-9991-29DD7A0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919E3"/>
    <w:rPr>
      <w:color w:val="0000FF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431426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31426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link w:val="a6"/>
    <w:uiPriority w:val="34"/>
    <w:qFormat/>
    <w:rsid w:val="000236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Zag11">
    <w:name w:val="Zag_11"/>
    <w:rsid w:val="000236E8"/>
  </w:style>
  <w:style w:type="character" w:customStyle="1" w:styleId="a6">
    <w:name w:val="Абзац списка Знак"/>
    <w:link w:val="a5"/>
    <w:uiPriority w:val="34"/>
    <w:locked/>
    <w:rsid w:val="000236E8"/>
    <w:rPr>
      <w:rFonts w:ascii="Arial" w:eastAsia="Times New Roman" w:hAnsi="Arial" w:cs="Times New Roman"/>
      <w:sz w:val="20"/>
      <w:szCs w:val="20"/>
    </w:rPr>
  </w:style>
  <w:style w:type="paragraph" w:customStyle="1" w:styleId="s1">
    <w:name w:val="s_1"/>
    <w:basedOn w:val="a"/>
    <w:rsid w:val="0002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A37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A3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A3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Информация об изменениях"/>
    <w:basedOn w:val="a"/>
    <w:next w:val="a"/>
    <w:uiPriority w:val="99"/>
    <w:rsid w:val="008A37B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table" w:styleId="a8">
    <w:name w:val="Table Grid"/>
    <w:basedOn w:val="a1"/>
    <w:uiPriority w:val="59"/>
    <w:rsid w:val="00766C8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mark">
    <w:name w:val="footnote mark"/>
    <w:hidden/>
    <w:rsid w:val="008C3E8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4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94C96821DD3F2BA44486EFE6C158B2A972EF2D1C11471F2CCBB100CF71D611CBFCBCF610B147FBSC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94C96821DD3F2BA44486EFE6C158B2A97CE9281C10471F2CCBB100CF71D611CBFCBCF610B147FBSC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9</cp:revision>
  <cp:lastPrinted>2022-09-09T07:12:00Z</cp:lastPrinted>
  <dcterms:created xsi:type="dcterms:W3CDTF">2022-09-01T05:42:00Z</dcterms:created>
  <dcterms:modified xsi:type="dcterms:W3CDTF">2022-11-11T04:27:00Z</dcterms:modified>
</cp:coreProperties>
</file>